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D1" w:rsidRPr="00A41736" w:rsidRDefault="007C44D1" w:rsidP="00B9638D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A41736">
        <w:rPr>
          <w:rFonts w:ascii="標楷體" w:eastAsia="標楷體" w:hAnsi="標楷體"/>
          <w:color w:val="000000"/>
          <w:sz w:val="32"/>
          <w:szCs w:val="32"/>
        </w:rPr>
        <w:t>10</w:t>
      </w:r>
      <w:r>
        <w:rPr>
          <w:rFonts w:ascii="標楷體" w:eastAsia="標楷體" w:hAnsi="標楷體"/>
          <w:color w:val="000000"/>
          <w:sz w:val="32"/>
          <w:szCs w:val="32"/>
        </w:rPr>
        <w:t>1</w:t>
      </w:r>
      <w:r w:rsidRPr="00A41736">
        <w:rPr>
          <w:rFonts w:ascii="標楷體" w:eastAsia="標楷體" w:hAnsi="標楷體" w:hint="eastAsia"/>
          <w:color w:val="000000"/>
          <w:sz w:val="32"/>
          <w:szCs w:val="32"/>
        </w:rPr>
        <w:t>年度第</w:t>
      </w:r>
      <w:r w:rsidRPr="00A41736">
        <w:rPr>
          <w:rFonts w:ascii="標楷體" w:eastAsia="標楷體" w:hAnsi="標楷體"/>
          <w:color w:val="000000"/>
          <w:sz w:val="32"/>
          <w:szCs w:val="32"/>
        </w:rPr>
        <w:t>1</w:t>
      </w:r>
      <w:r w:rsidRPr="00A41736">
        <w:rPr>
          <w:rFonts w:ascii="標楷體" w:eastAsia="標楷體" w:hAnsi="標楷體" w:hint="eastAsia"/>
          <w:color w:val="000000"/>
          <w:sz w:val="32"/>
          <w:szCs w:val="32"/>
        </w:rPr>
        <w:t>次機械專業人才認證考試試題</w:t>
      </w:r>
      <w:r>
        <w:rPr>
          <w:rFonts w:ascii="標楷體" w:eastAsia="標楷體" w:hAnsi="標楷體" w:hint="eastAsia"/>
          <w:color w:val="000000"/>
          <w:sz w:val="32"/>
          <w:szCs w:val="32"/>
        </w:rPr>
        <w:t>組卷</w:t>
      </w:r>
    </w:p>
    <w:p w:rsidR="007C44D1" w:rsidRPr="00A41736" w:rsidRDefault="007C44D1" w:rsidP="00B9638D">
      <w:pPr>
        <w:rPr>
          <w:rFonts w:ascii="標楷體" w:eastAsia="標楷體" w:hAnsi="標楷體"/>
          <w:color w:val="000000"/>
          <w:u w:val="single"/>
        </w:rPr>
      </w:pPr>
      <w:r w:rsidRPr="00A41736">
        <w:rPr>
          <w:rFonts w:ascii="標楷體" w:eastAsia="標楷體" w:hAnsi="標楷體" w:hint="eastAsia"/>
          <w:color w:val="000000"/>
        </w:rPr>
        <w:t>專業等級：</w:t>
      </w:r>
      <w:r w:rsidRPr="00A41736">
        <w:rPr>
          <w:rFonts w:ascii="標楷體" w:eastAsia="標楷體" w:hAnsi="標楷體" w:hint="eastAsia"/>
          <w:color w:val="000000"/>
          <w:u w:val="single"/>
        </w:rPr>
        <w:t>中級械設計工程師</w:t>
      </w:r>
    </w:p>
    <w:p w:rsidR="007C44D1" w:rsidRPr="00A41736" w:rsidRDefault="007C44D1" w:rsidP="00B9638D">
      <w:pPr>
        <w:rPr>
          <w:rFonts w:ascii="標楷體" w:eastAsia="標楷體" w:hAnsi="標楷體"/>
          <w:color w:val="000000"/>
          <w:u w:val="single"/>
        </w:rPr>
      </w:pPr>
      <w:r w:rsidRPr="00A41736">
        <w:rPr>
          <w:rFonts w:ascii="標楷體" w:eastAsia="標楷體" w:hAnsi="標楷體" w:hint="eastAsia"/>
          <w:color w:val="000000"/>
        </w:rPr>
        <w:t>科目：</w:t>
      </w:r>
      <w:r w:rsidRPr="00A41736">
        <w:rPr>
          <w:rFonts w:ascii="標楷體" w:eastAsia="標楷體" w:hAnsi="標楷體" w:hint="eastAsia"/>
          <w:color w:val="000000"/>
          <w:u w:val="single"/>
        </w:rPr>
        <w:t>機械系統設計</w:t>
      </w:r>
    </w:p>
    <w:p w:rsidR="007C44D1" w:rsidRPr="00A41736" w:rsidRDefault="007C44D1" w:rsidP="00B9638D">
      <w:pPr>
        <w:pStyle w:val="Header"/>
        <w:rPr>
          <w:color w:val="000000"/>
        </w:rPr>
      </w:pPr>
      <w:r w:rsidRPr="00A41736">
        <w:rPr>
          <w:rFonts w:ascii="標楷體" w:eastAsia="標楷體" w:hAnsi="標楷體" w:hint="eastAsia"/>
          <w:color w:val="000000"/>
        </w:rPr>
        <w:t>考試日期：</w:t>
      </w:r>
      <w:r w:rsidRPr="00A41736">
        <w:rPr>
          <w:rFonts w:ascii="標楷體" w:eastAsia="標楷體" w:hAnsi="標楷體"/>
          <w:color w:val="000000"/>
          <w:u w:val="single"/>
        </w:rPr>
        <w:t xml:space="preserve">  10</w:t>
      </w:r>
      <w:r>
        <w:rPr>
          <w:rFonts w:ascii="標楷體" w:eastAsia="標楷體" w:hAnsi="標楷體"/>
          <w:color w:val="000000"/>
          <w:u w:val="single"/>
        </w:rPr>
        <w:t>1</w:t>
      </w:r>
      <w:r w:rsidRPr="00A41736">
        <w:rPr>
          <w:rFonts w:ascii="標楷體" w:eastAsia="標楷體" w:hAnsi="標楷體" w:hint="eastAsia"/>
          <w:color w:val="000000"/>
          <w:u w:val="single"/>
        </w:rPr>
        <w:t>年</w:t>
      </w:r>
      <w:r w:rsidRPr="00A41736">
        <w:rPr>
          <w:rFonts w:ascii="標楷體" w:eastAsia="標楷體" w:hAnsi="標楷體"/>
          <w:color w:val="000000"/>
          <w:u w:val="single"/>
        </w:rPr>
        <w:t xml:space="preserve"> 7 </w:t>
      </w:r>
      <w:r w:rsidRPr="00A41736">
        <w:rPr>
          <w:rFonts w:ascii="標楷體" w:eastAsia="標楷體" w:hAnsi="標楷體" w:hint="eastAsia"/>
          <w:color w:val="000000"/>
          <w:u w:val="single"/>
        </w:rPr>
        <w:t>月</w:t>
      </w:r>
      <w:r w:rsidRPr="00A41736">
        <w:rPr>
          <w:rFonts w:ascii="標楷體" w:eastAsia="標楷體" w:hAnsi="標楷體"/>
          <w:color w:val="000000"/>
          <w:u w:val="single"/>
        </w:rPr>
        <w:t xml:space="preserve"> </w:t>
      </w:r>
      <w:r>
        <w:rPr>
          <w:rFonts w:ascii="標楷體" w:eastAsia="標楷體" w:hAnsi="標楷體"/>
          <w:color w:val="000000"/>
          <w:u w:val="single"/>
        </w:rPr>
        <w:t>21</w:t>
      </w:r>
      <w:r w:rsidRPr="00A41736">
        <w:rPr>
          <w:rFonts w:ascii="標楷體" w:eastAsia="標楷體" w:hAnsi="標楷體"/>
          <w:color w:val="000000"/>
          <w:u w:val="single"/>
        </w:rPr>
        <w:t xml:space="preserve"> </w:t>
      </w:r>
      <w:r w:rsidRPr="00A41736">
        <w:rPr>
          <w:rFonts w:ascii="標楷體" w:eastAsia="標楷體" w:hAnsi="標楷體" w:hint="eastAsia"/>
          <w:color w:val="000000"/>
          <w:u w:val="single"/>
        </w:rPr>
        <w:t>日</w:t>
      </w:r>
      <w:r w:rsidRPr="00A41736">
        <w:rPr>
          <w:rFonts w:ascii="標楷體" w:eastAsia="標楷體" w:hAnsi="標楷體"/>
          <w:color w:val="000000"/>
          <w:u w:val="single"/>
        </w:rPr>
        <w:t xml:space="preserve"> 13</w:t>
      </w:r>
      <w:r w:rsidRPr="00A41736">
        <w:rPr>
          <w:rFonts w:ascii="標楷體" w:eastAsia="標楷體" w:hAnsi="標楷體" w:hint="eastAsia"/>
          <w:color w:val="000000"/>
          <w:u w:val="single"/>
        </w:rPr>
        <w:t>：</w:t>
      </w:r>
      <w:r w:rsidRPr="00A41736">
        <w:rPr>
          <w:rFonts w:ascii="標楷體" w:eastAsia="標楷體" w:hAnsi="標楷體"/>
          <w:color w:val="000000"/>
          <w:u w:val="single"/>
        </w:rPr>
        <w:t>30~ 15</w:t>
      </w:r>
      <w:r w:rsidRPr="00A41736">
        <w:rPr>
          <w:rFonts w:ascii="標楷體" w:eastAsia="標楷體" w:hAnsi="標楷體" w:hint="eastAsia"/>
          <w:color w:val="000000"/>
          <w:u w:val="single"/>
        </w:rPr>
        <w:t>：</w:t>
      </w:r>
      <w:r w:rsidRPr="00A41736">
        <w:rPr>
          <w:rFonts w:ascii="標楷體" w:eastAsia="標楷體" w:hAnsi="標楷體"/>
          <w:color w:val="000000"/>
          <w:u w:val="single"/>
        </w:rPr>
        <w:t>30</w:t>
      </w:r>
      <w:r w:rsidRPr="00A41736">
        <w:rPr>
          <w:rFonts w:ascii="標楷體" w:eastAsia="標楷體" w:hAnsi="標楷體"/>
          <w:color w:val="000000"/>
        </w:rPr>
        <w:t xml:space="preserve">                 </w:t>
      </w:r>
      <w:r w:rsidRPr="00A41736">
        <w:rPr>
          <w:rFonts w:ascii="標楷體" w:eastAsia="標楷體" w:hAnsi="標楷體" w:hint="eastAsia"/>
          <w:color w:val="000000"/>
          <w:u w:val="single"/>
        </w:rPr>
        <w:t>第</w:t>
      </w:r>
      <w:r w:rsidRPr="00A41736">
        <w:rPr>
          <w:rFonts w:ascii="標楷體" w:eastAsia="標楷體" w:hAnsi="標楷體"/>
          <w:color w:val="000000"/>
          <w:u w:val="single"/>
        </w:rPr>
        <w:t xml:space="preserve"> </w:t>
      </w:r>
      <w:r w:rsidRPr="00A41736">
        <w:rPr>
          <w:rStyle w:val="PageNumber"/>
          <w:color w:val="000000"/>
          <w:u w:val="single"/>
        </w:rPr>
        <w:t xml:space="preserve"> 1</w:t>
      </w:r>
      <w:r w:rsidRPr="00A41736">
        <w:rPr>
          <w:rFonts w:ascii="標楷體" w:eastAsia="標楷體" w:hAnsi="標楷體" w:hint="eastAsia"/>
          <w:color w:val="000000"/>
          <w:u w:val="single"/>
        </w:rPr>
        <w:t>頁，共</w:t>
      </w:r>
      <w:r w:rsidRPr="00A41736">
        <w:rPr>
          <w:rStyle w:val="PageNumber"/>
          <w:color w:val="000000"/>
          <w:u w:val="single"/>
        </w:rPr>
        <w:t xml:space="preserve">  3 </w:t>
      </w:r>
      <w:r w:rsidRPr="00A41736">
        <w:rPr>
          <w:rFonts w:ascii="標楷體" w:eastAsia="標楷體" w:hAnsi="標楷體"/>
          <w:color w:val="000000"/>
          <w:u w:val="single"/>
        </w:rPr>
        <w:t xml:space="preserve"> </w:t>
      </w:r>
      <w:r w:rsidRPr="00A41736">
        <w:rPr>
          <w:rFonts w:ascii="標楷體" w:eastAsia="標楷體" w:hAnsi="標楷體" w:hint="eastAsia"/>
          <w:color w:val="000000"/>
          <w:u w:val="single"/>
        </w:rPr>
        <w:t>頁</w:t>
      </w:r>
    </w:p>
    <w:p w:rsidR="007C44D1" w:rsidRPr="00A41736" w:rsidRDefault="007C44D1">
      <w:pPr>
        <w:rPr>
          <w:color w:val="000000"/>
        </w:rPr>
      </w:pPr>
    </w:p>
    <w:tbl>
      <w:tblPr>
        <w:tblW w:w="99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9910"/>
      </w:tblGrid>
      <w:tr w:rsidR="007C44D1" w:rsidRPr="00A41736" w:rsidTr="00AB7F32">
        <w:tc>
          <w:tcPr>
            <w:tcW w:w="9910" w:type="dxa"/>
            <w:shd w:val="clear" w:color="auto" w:fill="FFFFFF"/>
          </w:tcPr>
          <w:p w:rsidR="007C44D1" w:rsidRPr="00A41736" w:rsidRDefault="007C44D1" w:rsidP="008347C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A41736">
              <w:rPr>
                <w:rFonts w:ascii="標楷體" w:eastAsia="標楷體" w:hAnsi="標楷體" w:hint="eastAsia"/>
                <w:color w:val="000000"/>
              </w:rPr>
              <w:t>問答題</w:t>
            </w:r>
            <w:r w:rsidRPr="00A41736">
              <w:rPr>
                <w:rFonts w:ascii="標楷體" w:eastAsia="標楷體" w:hAnsi="標楷體"/>
                <w:color w:val="000000"/>
              </w:rPr>
              <w:t>(</w:t>
            </w:r>
            <w:r w:rsidRPr="00A41736">
              <w:rPr>
                <w:rFonts w:ascii="標楷體" w:eastAsia="標楷體" w:hAnsi="標楷體" w:hint="eastAsia"/>
                <w:color w:val="000000"/>
              </w:rPr>
              <w:t>佔</w:t>
            </w:r>
            <w:r w:rsidRPr="00A41736">
              <w:rPr>
                <w:rFonts w:ascii="標楷體" w:eastAsia="標楷體" w:hAnsi="標楷體"/>
                <w:color w:val="000000"/>
              </w:rPr>
              <w:t>100%)</w:t>
            </w:r>
            <w:r w:rsidRPr="00A41736">
              <w:rPr>
                <w:rFonts w:ascii="標楷體" w:eastAsia="標楷體" w:hAnsi="標楷體" w:hint="eastAsia"/>
                <w:color w:val="000000"/>
              </w:rPr>
              <w:t>：</w:t>
            </w:r>
            <w:r w:rsidRPr="00A41736">
              <w:rPr>
                <w:rFonts w:ascii="標楷體" w:eastAsia="標楷體" w:hAnsi="標楷體"/>
                <w:color w:val="000000"/>
              </w:rPr>
              <w:t>5</w:t>
            </w:r>
            <w:r w:rsidRPr="00A41736">
              <w:rPr>
                <w:rFonts w:ascii="標楷體" w:eastAsia="標楷體" w:hAnsi="標楷體" w:hint="eastAsia"/>
                <w:color w:val="000000"/>
              </w:rPr>
              <w:t>題作答，每題</w:t>
            </w:r>
            <w:r w:rsidRPr="00A41736">
              <w:rPr>
                <w:rFonts w:ascii="標楷體" w:eastAsia="標楷體" w:hAnsi="標楷體"/>
                <w:color w:val="000000"/>
              </w:rPr>
              <w:t>20</w:t>
            </w:r>
            <w:r w:rsidRPr="00A41736">
              <w:rPr>
                <w:rFonts w:ascii="標楷體" w:eastAsia="標楷體" w:hAnsi="標楷體" w:hint="eastAsia"/>
                <w:color w:val="000000"/>
              </w:rPr>
              <w:t>分</w:t>
            </w:r>
            <w:r w:rsidRPr="00A41736">
              <w:rPr>
                <w:rFonts w:ascii="標楷體" w:eastAsia="標楷體" w:hAnsi="標楷體"/>
                <w:color w:val="000000"/>
              </w:rPr>
              <w:t xml:space="preserve">   </w:t>
            </w:r>
          </w:p>
          <w:p w:rsidR="007C44D1" w:rsidRPr="00A41736" w:rsidRDefault="007C44D1" w:rsidP="008347C9">
            <w:pPr>
              <w:adjustRightInd w:val="0"/>
              <w:snapToGrid w:val="0"/>
              <w:rPr>
                <w:color w:val="000000"/>
              </w:rPr>
            </w:pPr>
            <w:r w:rsidRPr="00A41736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7C44D1" w:rsidRPr="00F40D54" w:rsidRDefault="007C44D1" w:rsidP="0005320E">
            <w:pPr>
              <w:rPr>
                <w:rFonts w:ascii="標楷體" w:eastAsia="標楷體"/>
              </w:rPr>
            </w:pPr>
            <w:r>
              <w:rPr>
                <w:color w:val="000000"/>
              </w:rPr>
              <w:t xml:space="preserve">1 </w:t>
            </w:r>
            <w:r w:rsidRPr="00F40D54">
              <w:rPr>
                <w:rFonts w:ascii="標楷體" w:hAnsi="標楷體" w:hint="eastAsia"/>
              </w:rPr>
              <w:t>請回答下列問題：</w:t>
            </w:r>
          </w:p>
          <w:p w:rsidR="007C44D1" w:rsidRDefault="007C44D1" w:rsidP="00CE04C7">
            <w:pPr>
              <w:pStyle w:val="ListParagraph"/>
              <w:numPr>
                <w:ilvl w:val="0"/>
                <w:numId w:val="7"/>
              </w:numPr>
              <w:spacing w:line="240" w:lineRule="auto"/>
              <w:ind w:leftChars="0"/>
            </w:pPr>
            <w:r w:rsidRPr="00A41736">
              <w:rPr>
                <w:color w:val="000000"/>
              </w:rPr>
              <w:t xml:space="preserve"> </w:t>
            </w:r>
            <w:r>
              <w:rPr>
                <w:rFonts w:hint="eastAsia"/>
              </w:rPr>
              <w:t>何謂靜定與靜不定樑？</w:t>
            </w:r>
          </w:p>
          <w:p w:rsidR="007C44D1" w:rsidRDefault="007C44D1" w:rsidP="00CE04C7">
            <w:pPr>
              <w:pStyle w:val="ListParagraph"/>
              <w:numPr>
                <w:ilvl w:val="0"/>
                <w:numId w:val="7"/>
              </w:numPr>
              <w:spacing w:line="240" w:lineRule="auto"/>
              <w:ind w:leftChars="0"/>
            </w:pPr>
            <w:r>
              <w:rPr>
                <w:rFonts w:hint="eastAsia"/>
              </w:rPr>
              <w:t>下圖中，何者為靜定樑？何者為靜不定樑？</w:t>
            </w:r>
          </w:p>
          <w:p w:rsidR="007C44D1" w:rsidRDefault="007C44D1" w:rsidP="00CE04C7">
            <w:pPr>
              <w:pStyle w:val="ListParagraph"/>
              <w:numPr>
                <w:ilvl w:val="0"/>
                <w:numId w:val="7"/>
              </w:numPr>
              <w:spacing w:line="240" w:lineRule="auto"/>
              <w:ind w:leftChars="0"/>
            </w:pPr>
            <w:r>
              <w:rPr>
                <w:rFonts w:hint="eastAsia"/>
              </w:rPr>
              <w:t>下圖中</w:t>
            </w:r>
            <w:r>
              <w:t>A</w:t>
            </w:r>
            <w:r>
              <w:rPr>
                <w:rFonts w:hint="eastAsia"/>
              </w:rPr>
              <w:t>樑與</w:t>
            </w:r>
            <w:r>
              <w:t>B</w:t>
            </w:r>
            <w:r>
              <w:rPr>
                <w:rFonts w:hint="eastAsia"/>
              </w:rPr>
              <w:t>樑的截面積相同，作用力之大小與位置皆相同，唯支撐方式不同，何者之剛性較高？原因為何？</w:t>
            </w:r>
          </w:p>
          <w:p w:rsidR="007C44D1" w:rsidRDefault="007C44D1" w:rsidP="00CE04C7">
            <w:pPr>
              <w:pStyle w:val="ListParagraph"/>
              <w:numPr>
                <w:ilvl w:val="0"/>
                <w:numId w:val="7"/>
              </w:numPr>
              <w:spacing w:line="240" w:lineRule="auto"/>
              <w:ind w:leftChars="0"/>
            </w:pPr>
            <w:r>
              <w:rPr>
                <w:rFonts w:hint="eastAsia"/>
              </w:rPr>
              <w:t>若圖中</w:t>
            </w:r>
            <w:r>
              <w:t>A</w:t>
            </w:r>
            <w:r>
              <w:rPr>
                <w:rFonts w:hint="eastAsia"/>
              </w:rPr>
              <w:t>樑之負載</w:t>
            </w:r>
            <w:r>
              <w:t>P</w:t>
            </w:r>
            <w:r>
              <w:rPr>
                <w:rFonts w:hint="eastAsia"/>
              </w:rPr>
              <w:t>，作用在樑之中點，且樑之慣性矩與楊氏係數分別以</w:t>
            </w:r>
            <w:r>
              <w:t>I</w:t>
            </w:r>
            <w:r>
              <w:rPr>
                <w:rFonts w:hint="eastAsia"/>
              </w:rPr>
              <w:t>和</w:t>
            </w:r>
            <w:r>
              <w:t>E</w:t>
            </w:r>
            <w:r>
              <w:rPr>
                <w:rFonts w:hint="eastAsia"/>
              </w:rPr>
              <w:t>表示時，試問樑之最大撓度</w:t>
            </w:r>
            <w:r w:rsidRPr="007D19E4">
              <w:rPr>
                <w:rFonts w:ascii="Symbol" w:hAnsi="Symbol" w:hint="eastAsia"/>
              </w:rPr>
              <w:t></w:t>
            </w:r>
            <w:r>
              <w:rPr>
                <w:rFonts w:hint="eastAsia"/>
              </w:rPr>
              <w:t>為何？</w:t>
            </w:r>
            <w:r>
              <w:t>(</w:t>
            </w:r>
            <w:r>
              <w:rPr>
                <w:rFonts w:hint="eastAsia"/>
              </w:rPr>
              <w:t>以變數符號表示，無需數值計算</w:t>
            </w:r>
            <w:r>
              <w:t>)</w:t>
            </w:r>
            <w:r>
              <w:rPr>
                <w:rFonts w:hint="eastAsia"/>
              </w:rPr>
              <w:t>。</w:t>
            </w:r>
          </w:p>
          <w:p w:rsidR="007C44D1" w:rsidRDefault="007C44D1" w:rsidP="00CE04C7">
            <w:pPr>
              <w:pStyle w:val="ListParagraph"/>
              <w:numPr>
                <w:ilvl w:val="0"/>
                <w:numId w:val="7"/>
              </w:numPr>
              <w:spacing w:line="240" w:lineRule="auto"/>
              <w:ind w:leftChars="0"/>
            </w:pPr>
            <w:r>
              <w:rPr>
                <w:rFonts w:hint="eastAsia"/>
              </w:rPr>
              <w:t>若</w:t>
            </w:r>
            <w:r>
              <w:t>B</w:t>
            </w:r>
            <w:r>
              <w:rPr>
                <w:rFonts w:hint="eastAsia"/>
              </w:rPr>
              <w:t>樑之橫截面為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30"/>
                <w:attr w:name="UnitName" w:val="mm"/>
              </w:smartTagPr>
              <w:r>
                <w:t>30 mm</w:t>
              </w:r>
            </w:smartTag>
            <w:r>
              <w:t xml:space="preserve"> </w:t>
            </w:r>
            <w:r>
              <w:rPr>
                <w:rFonts w:hint="eastAsia"/>
              </w:rPr>
              <w:t>×</w:t>
            </w:r>
            <w: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50"/>
                <w:attr w:name="UnitName" w:val="mm"/>
              </w:smartTagPr>
              <w:r>
                <w:t>50 mm</w:t>
              </w:r>
            </w:smartTag>
            <w:r>
              <w:t xml:space="preserve"> (b</w:t>
            </w:r>
            <w:r>
              <w:rPr>
                <w:rFonts w:hint="eastAsia"/>
              </w:rPr>
              <w:t>×</w:t>
            </w:r>
            <w:r>
              <w:t>h)</w:t>
            </w:r>
            <w:r>
              <w:rPr>
                <w:rFonts w:hint="eastAsia"/>
              </w:rPr>
              <w:t>之長方形，樑長為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2"/>
                <w:attr w:name="UnitName" w:val="m"/>
              </w:smartTagPr>
              <w:r>
                <w:t>2 m</w:t>
              </w:r>
            </w:smartTag>
            <w:r>
              <w:rPr>
                <w:rFonts w:hint="eastAsia"/>
              </w:rPr>
              <w:t>，負載為</w:t>
            </w:r>
            <w:r>
              <w:t>500 N</w:t>
            </w:r>
            <w:r>
              <w:rPr>
                <w:rFonts w:hint="eastAsia"/>
              </w:rPr>
              <w:t>，作用在樑之中點，則樑之最大彎曲應力為何？</w:t>
            </w:r>
          </w:p>
          <w:p w:rsidR="007C44D1" w:rsidRDefault="007C44D1" w:rsidP="00CE04C7">
            <w:pPr>
              <w:pStyle w:val="ListParagraph"/>
              <w:numPr>
                <w:ilvl w:val="0"/>
                <w:numId w:val="7"/>
              </w:numPr>
              <w:spacing w:line="240" w:lineRule="auto"/>
              <w:ind w:leftChars="0"/>
            </w:pPr>
            <w:r>
              <w:rPr>
                <w:rFonts w:hint="eastAsia"/>
              </w:rPr>
              <w:t>欲以有限元素法，求</w:t>
            </w:r>
            <w:r>
              <w:t>B</w:t>
            </w:r>
            <w:r>
              <w:rPr>
                <w:rFonts w:hint="eastAsia"/>
              </w:rPr>
              <w:t>樑的共振模態，試回答下列問題？</w:t>
            </w:r>
          </w:p>
          <w:p w:rsidR="007C44D1" w:rsidRDefault="007C44D1" w:rsidP="00CE04C7">
            <w:pPr>
              <w:pStyle w:val="ListParagraph"/>
              <w:numPr>
                <w:ilvl w:val="0"/>
                <w:numId w:val="8"/>
              </w:numPr>
              <w:spacing w:line="240" w:lineRule="auto"/>
              <w:ind w:leftChars="0"/>
            </w:pPr>
            <w:r>
              <w:rPr>
                <w:rFonts w:hint="eastAsia"/>
              </w:rPr>
              <w:t>本分析中，節點的物理量</w:t>
            </w:r>
            <w:r>
              <w:t>(</w:t>
            </w:r>
            <w:r>
              <w:rPr>
                <w:rFonts w:hint="eastAsia"/>
              </w:rPr>
              <w:t>自由度</w:t>
            </w:r>
            <w:r>
              <w:t>)</w:t>
            </w:r>
            <w:r>
              <w:rPr>
                <w:rFonts w:hint="eastAsia"/>
              </w:rPr>
              <w:t>為何？</w:t>
            </w:r>
          </w:p>
          <w:p w:rsidR="007C44D1" w:rsidRDefault="007C44D1" w:rsidP="00CE04C7">
            <w:pPr>
              <w:pStyle w:val="ListParagraph"/>
              <w:numPr>
                <w:ilvl w:val="0"/>
                <w:numId w:val="8"/>
              </w:numPr>
              <w:spacing w:line="240" w:lineRule="auto"/>
              <w:ind w:leftChars="0"/>
            </w:pPr>
            <w:r>
              <w:rPr>
                <w:rFonts w:hint="eastAsia"/>
              </w:rPr>
              <w:t>邊界條件為何？</w:t>
            </w:r>
          </w:p>
          <w:p w:rsidR="007C44D1" w:rsidRDefault="007C44D1" w:rsidP="00CE04C7">
            <w:pPr>
              <w:pStyle w:val="ListParagraph"/>
              <w:numPr>
                <w:ilvl w:val="0"/>
                <w:numId w:val="8"/>
              </w:numPr>
              <w:spacing w:line="240" w:lineRule="auto"/>
              <w:ind w:leftChars="0"/>
            </w:pPr>
            <w:r>
              <w:rPr>
                <w:rFonts w:hint="eastAsia"/>
              </w:rPr>
              <w:t>請繪出第</w:t>
            </w:r>
            <w:r>
              <w:t>1</w:t>
            </w:r>
            <w:r>
              <w:rPr>
                <w:rFonts w:hint="eastAsia"/>
              </w:rPr>
              <w:t>和第</w:t>
            </w:r>
            <w:r>
              <w:t>2</w:t>
            </w:r>
            <w:r>
              <w:rPr>
                <w:rFonts w:hint="eastAsia"/>
              </w:rPr>
              <w:t>模態之振型。</w:t>
            </w:r>
          </w:p>
          <w:p w:rsidR="007C44D1" w:rsidRDefault="007C44D1" w:rsidP="007C44D1">
            <w:pPr>
              <w:spacing w:line="240" w:lineRule="atLeast"/>
              <w:ind w:leftChars="150" w:left="31680" w:hangingChars="192" w:firstLine="31680"/>
              <w:jc w:val="both"/>
              <w:rPr>
                <w:rFonts w:eastAsia="Times New Roman"/>
              </w:rPr>
            </w:pPr>
            <w:r>
              <w:rPr>
                <w:noProof/>
              </w:rPr>
            </w:r>
            <w:r>
              <w:pict>
                <v:group id="_x0000_s1026" editas="canvas" style="width:383.45pt;height:69.15pt;mso-position-horizontal-relative:char;mso-position-vertical-relative:line" coordorigin="1134,5216" coordsize="7669,1383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1134;top:5216;width:7669;height:1383" o:preferrelative="f">
                    <v:fill o:detectmouseclick="t"/>
                    <v:path o:extrusionok="t" o:connecttype="none"/>
                    <o:lock v:ext="edit" text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2266;top:6219;width:1203;height:370" filled="f" stroked="f">
                    <v:textbox inset=".5mm,.3mm,.5mm,.3mm">
                      <w:txbxContent>
                        <w:p w:rsidR="007C44D1" w:rsidRPr="00F40D54" w:rsidRDefault="007C44D1" w:rsidP="0005320E">
                          <w:pPr>
                            <w:spacing w:line="240" w:lineRule="exact"/>
                            <w:jc w:val="center"/>
                          </w:pPr>
                          <w:r w:rsidRPr="00F40D54">
                            <w:t xml:space="preserve">A </w:t>
                          </w:r>
                          <w:r w:rsidRPr="00A5177C">
                            <w:rPr>
                              <w:rFonts w:ascii="標楷體" w:hAnsi="標楷體" w:hint="eastAsia"/>
                            </w:rPr>
                            <w:t>樑</w:t>
                          </w:r>
                        </w:p>
                      </w:txbxContent>
                    </v:textbox>
                  </v:shape>
                  <v:group id="_x0000_s1029" style="position:absolute;left:5450;top:6229;width:1203;height:370" coordorigin="2256,7469" coordsize="1203,370">
                    <v:shape id="_x0000_s1030" type="#_x0000_t202" style="position:absolute;left:2256;top:7469;width:1203;height:370" filled="f" stroked="f">
                      <v:textbox inset=".5mm,.3mm,.5mm,.3mm">
                        <w:txbxContent>
                          <w:p w:rsidR="007C44D1" w:rsidRPr="00F40D54" w:rsidRDefault="007C44D1" w:rsidP="0005320E">
                            <w:pPr>
                              <w:spacing w:line="240" w:lineRule="exact"/>
                              <w:jc w:val="center"/>
                            </w:pPr>
                            <w:r w:rsidRPr="00F40D54">
                              <w:t xml:space="preserve">B </w:t>
                            </w:r>
                            <w:r w:rsidRPr="00A5177C">
                              <w:rPr>
                                <w:rFonts w:ascii="標楷體" w:hAnsi="標楷體" w:hint="eastAsia"/>
                              </w:rPr>
                              <w:t>樑</w:t>
                            </w:r>
                          </w:p>
                        </w:txbxContent>
                      </v:textbox>
                    </v:shape>
                  </v:group>
                  <v:group id="_x0000_s1031" style="position:absolute;left:4641;top:5245;width:2718;height:1044" coordorigin="4433,5323" coordsize="2718,1044">
                    <v:group id="_x0000_s1032" style="position:absolute;left:4433;top:5957;width:2718;height:410" coordorigin="1473,7041" coordsize="2718,410">
                      <v:rect id="_x0000_s1033" style="position:absolute;left:1699;top:7041;width:2268;height:113" fillcolor="#d8d8d8" strokeweight=".5pt"/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_x0000_s1034" type="#_x0000_t5" style="position:absolute;left:1631;top:7156;width:143;height:170"/>
                      <v:oval id="_x0000_s1035" style="position:absolute;left:3873;top:7156;width:170;height:170">
                        <o:lock v:ext="edit" aspectratio="t"/>
                      </v:oval>
                      <v:group id="_x0000_s1036" style="position:absolute;left:3736;top:7329;width:455;height:120" coordorigin="3732,7348" coordsize="455,120">
                        <v:rect id="_x0000_s1037" style="position:absolute;left:3733;top:7355;width:454;height:113" fillcolor="black" stroked="f">
                          <v:fill r:id="rId7" o:title="" type="pattern"/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_x0000_s1038" type="#_x0000_t32" style="position:absolute;left:3732;top:7348;width:454;height:1" o:connectortype="straight" strokeweight=".5pt"/>
                      </v:group>
                      <v:group id="_x0000_s1039" style="position:absolute;left:1473;top:7331;width:455;height:120" coordorigin="1469,7350" coordsize="455,120">
                        <v:rect id="_x0000_s1040" style="position:absolute;left:1470;top:7357;width:454;height:113" fillcolor="black" stroked="f">
                          <v:fill r:id="rId7" o:title="" type="pattern"/>
                        </v:rect>
                        <v:shape id="_x0000_s1041" type="#_x0000_t32" style="position:absolute;left:1469;top:7350;width:454;height:1" o:connectortype="straight" strokeweight=".5pt"/>
                      </v:group>
                    </v:group>
                    <v:shape id="_x0000_s1042" type="#_x0000_t32" style="position:absolute;left:5795;top:5624;width:1;height:340" o:connectortype="straight">
                      <v:stroke endarrow="block" endarrowwidth="narrow"/>
                    </v:shape>
                    <v:shape id="_x0000_s1043" type="#_x0000_t202" style="position:absolute;left:5665;top:5323;width:322;height:292" filled="f" stroked="f">
                      <v:textbox inset=".5mm,.3mm,.5mm,.3mm">
                        <w:txbxContent>
                          <w:p w:rsidR="007C44D1" w:rsidRPr="00F40D54" w:rsidRDefault="007C44D1" w:rsidP="0005320E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v:group>
                  <v:group id="_x0000_s1044" style="position:absolute;left:1530;top:5228;width:2604;height:1042" coordorigin="1530,5280" coordsize="2604,1042">
                    <v:group id="_x0000_s1045" style="position:absolute;left:1530;top:5594;width:2604;height:728" coordorigin="1530,5464" coordsize="2604,728">
                      <v:group id="_x0000_s1046" style="position:absolute;left:1530;top:5512;width:2604;height:680" coordorigin="1530,5752" coordsize="2604,680">
                        <v:group id="_x0000_s1047" style="position:absolute;left:1530;top:5752;width:170;height:680" coordorigin="2321,6005" coordsize="230,1137">
                          <v:rect id="_x0000_s1048" style="position:absolute;left:2321;top:6005;width:227;height:1134" fillcolor="black" stroked="f">
                            <v:fill r:id="rId7" o:title="" type="pattern"/>
                          </v:rect>
                          <v:shape id="_x0000_s1049" type="#_x0000_t32" style="position:absolute;left:2550;top:6008;width:1;height:1134" o:connectortype="straight" strokeweight=".25pt"/>
                        </v:group>
                        <v:group id="_x0000_s1050" style="position:absolute;left:3964;top:5778;width:170;height:624" coordorigin="5947,6023" coordsize="230,1080">
                          <v:rect id="_x0000_s1051" style="position:absolute;left:5950;top:6023;width:227;height:1077" fillcolor="black" stroked="f">
                            <v:fill r:id="rId7" o:title="" type="pattern"/>
                          </v:rect>
                          <v:shape id="_x0000_s1052" type="#_x0000_t32" style="position:absolute;left:5947;top:6026;width:1;height:1077" o:connectortype="straight" strokeweight=".25pt"/>
                        </v:group>
                        <v:rect id="_x0000_s1053" style="position:absolute;left:1695;top:6036;width:2268;height:113" fillcolor="#d8d8d8" strokeweight=".5pt"/>
                      </v:group>
                      <v:shape id="_x0000_s1054" type="#_x0000_t32" style="position:absolute;left:2831;top:5464;width:1;height:340" o:connectortype="straight">
                        <v:stroke endarrow="block" endarrowwidth="narrow"/>
                      </v:shape>
                    </v:group>
                    <v:group id="_x0000_s1055" style="position:absolute;left:2688;top:5280;width:322;height:292" coordorigin="2675,10083" coordsize="322,292">
                      <v:group id="_x0000_s1056" style="position:absolute;left:2675;top:10083;width:322;height:292" coordorigin="2675,10083" coordsize="322,292">
                        <v:shape id="_x0000_s1057" type="#_x0000_t202" style="position:absolute;left:2675;top:10083;width:322;height:292" filled="f" stroked="f">
                          <v:textbox inset=".5mm,.3mm,.5mm,.3mm">
                            <w:txbxContent>
                              <w:p w:rsidR="007C44D1" w:rsidRPr="00F40D54" w:rsidRDefault="007C44D1" w:rsidP="0005320E">
                                <w:pPr>
                                  <w:spacing w:line="240" w:lineRule="exact"/>
                                  <w:jc w:val="center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P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w10:anchorlock/>
                </v:group>
              </w:pict>
            </w:r>
          </w:p>
          <w:p w:rsidR="007C44D1" w:rsidRDefault="007C44D1" w:rsidP="007C44D1">
            <w:pPr>
              <w:spacing w:line="240" w:lineRule="atLeast"/>
              <w:ind w:leftChars="150" w:left="31680" w:hangingChars="192" w:firstLine="31680"/>
              <w:jc w:val="both"/>
            </w:pPr>
          </w:p>
          <w:p w:rsidR="007C44D1" w:rsidRDefault="007C44D1" w:rsidP="007C44D1">
            <w:pPr>
              <w:spacing w:line="240" w:lineRule="atLeast"/>
              <w:ind w:leftChars="150" w:left="31680" w:hangingChars="192" w:firstLine="31680"/>
              <w:jc w:val="both"/>
            </w:pPr>
            <w:r>
              <w:rPr>
                <w:rFonts w:hint="eastAsia"/>
              </w:rPr>
              <w:t>解答</w:t>
            </w:r>
          </w:p>
          <w:p w:rsidR="007C44D1" w:rsidRDefault="007C44D1" w:rsidP="007C44D1">
            <w:pPr>
              <w:spacing w:line="240" w:lineRule="atLeast"/>
              <w:ind w:leftChars="150" w:left="31680" w:hangingChars="192" w:firstLine="31680"/>
              <w:jc w:val="both"/>
            </w:pPr>
          </w:p>
          <w:p w:rsidR="007C44D1" w:rsidRPr="00F40D54" w:rsidRDefault="007C44D1" w:rsidP="007C44D1">
            <w:pPr>
              <w:ind w:left="31680" w:hangingChars="150" w:firstLine="31680"/>
            </w:pPr>
            <w:r w:rsidRPr="00F40D54">
              <w:t>(1)</w:t>
            </w:r>
            <w:r>
              <w:t xml:space="preserve"> </w:t>
            </w:r>
            <w:r w:rsidRPr="00F40D54">
              <w:rPr>
                <w:rFonts w:hAnsi="標楷體" w:hint="eastAsia"/>
              </w:rPr>
              <w:t>樑的支承反力數目</w:t>
            </w:r>
            <w:r w:rsidRPr="00D34E76">
              <w:rPr>
                <w:rFonts w:hAnsi="標楷體" w:hint="eastAsia"/>
                <w:u w:val="single"/>
              </w:rPr>
              <w:t>等於</w:t>
            </w:r>
            <w:r w:rsidRPr="00F40D54">
              <w:rPr>
                <w:rFonts w:hAnsi="標楷體" w:hint="eastAsia"/>
              </w:rPr>
              <w:t>靜力平衡方程式的數目，此種樑稱為</w:t>
            </w:r>
            <w:r w:rsidRPr="00D34E76">
              <w:rPr>
                <w:rFonts w:hAnsi="標楷體" w:hint="eastAsia"/>
                <w:u w:val="single"/>
              </w:rPr>
              <w:t>靜定樑</w:t>
            </w:r>
            <w:r w:rsidRPr="00F40D54">
              <w:rPr>
                <w:rFonts w:hAnsi="標楷體" w:hint="eastAsia"/>
              </w:rPr>
              <w:t>。樑的支承反力數目</w:t>
            </w:r>
            <w:r w:rsidRPr="00D34E76">
              <w:rPr>
                <w:rFonts w:hAnsi="標楷體" w:hint="eastAsia"/>
                <w:u w:val="single"/>
              </w:rPr>
              <w:t>大於</w:t>
            </w:r>
            <w:r w:rsidRPr="00F40D54">
              <w:rPr>
                <w:rFonts w:hAnsi="標楷體" w:hint="eastAsia"/>
              </w:rPr>
              <w:t>靜力平衡方程式的數目，此種樑稱為</w:t>
            </w:r>
            <w:r w:rsidRPr="00D34E76">
              <w:rPr>
                <w:rFonts w:hAnsi="標楷體" w:hint="eastAsia"/>
                <w:u w:val="single"/>
              </w:rPr>
              <w:t>靜不定樑</w:t>
            </w:r>
            <w:r w:rsidRPr="00F40D54">
              <w:rPr>
                <w:rFonts w:hAnsi="標楷體" w:hint="eastAsia"/>
              </w:rPr>
              <w:t>。</w:t>
            </w:r>
          </w:p>
          <w:p w:rsidR="007C44D1" w:rsidRPr="00F40D54" w:rsidRDefault="007C44D1" w:rsidP="0005320E">
            <w:r w:rsidRPr="00F40D54">
              <w:t>(2)</w:t>
            </w:r>
            <w:r>
              <w:t xml:space="preserve"> </w:t>
            </w:r>
            <w:r w:rsidRPr="00F40D54">
              <w:t>A</w:t>
            </w:r>
            <w:r w:rsidRPr="00F40D54">
              <w:rPr>
                <w:rFonts w:hAnsi="標楷體" w:hint="eastAsia"/>
              </w:rPr>
              <w:t>樑為靜不定樑，</w:t>
            </w:r>
            <w:r w:rsidRPr="00F40D54">
              <w:t>B</w:t>
            </w:r>
            <w:r w:rsidRPr="00F40D54">
              <w:rPr>
                <w:rFonts w:hAnsi="標楷體" w:hint="eastAsia"/>
              </w:rPr>
              <w:t>樑為靜定樑。</w:t>
            </w:r>
          </w:p>
          <w:p w:rsidR="007C44D1" w:rsidRPr="00F40D54" w:rsidRDefault="007C44D1" w:rsidP="007C44D1">
            <w:pPr>
              <w:ind w:left="31680" w:hangingChars="150" w:firstLine="31680"/>
            </w:pPr>
            <w:r w:rsidRPr="00F40D54">
              <w:t>(3) A</w:t>
            </w:r>
            <w:r w:rsidRPr="00F40D54">
              <w:rPr>
                <w:rFonts w:hAnsi="標楷體" w:hint="eastAsia"/>
              </w:rPr>
              <w:t>樑之剛性較高，因其左、右兩側邊界上的自由度</w:t>
            </w:r>
            <w:r w:rsidRPr="00F40D54">
              <w:rPr>
                <w:i/>
              </w:rPr>
              <w:t>u</w:t>
            </w:r>
            <w:r w:rsidRPr="00F40D54">
              <w:rPr>
                <w:i/>
                <w:vertAlign w:val="subscript"/>
              </w:rPr>
              <w:t>x</w:t>
            </w:r>
            <w:r w:rsidRPr="00F40D54">
              <w:rPr>
                <w:rFonts w:hAnsi="標楷體" w:hint="eastAsia"/>
              </w:rPr>
              <w:t>，</w:t>
            </w:r>
            <w:r w:rsidRPr="00F40D54">
              <w:rPr>
                <w:i/>
              </w:rPr>
              <w:t>u</w:t>
            </w:r>
            <w:r w:rsidRPr="00F40D54">
              <w:rPr>
                <w:i/>
                <w:vertAlign w:val="subscript"/>
              </w:rPr>
              <w:t>y</w:t>
            </w:r>
            <w:r w:rsidRPr="00F40D54">
              <w:rPr>
                <w:rFonts w:hAnsi="標楷體" w:hint="eastAsia"/>
              </w:rPr>
              <w:t>與</w:t>
            </w:r>
            <w:r w:rsidRPr="00F40D54">
              <w:t xml:space="preserve">rot </w:t>
            </w:r>
            <w:r w:rsidRPr="00F40D54">
              <w:rPr>
                <w:i/>
              </w:rPr>
              <w:t>z</w:t>
            </w:r>
            <w:r w:rsidRPr="00F40D54">
              <w:rPr>
                <w:rFonts w:hAnsi="標楷體" w:hint="eastAsia"/>
              </w:rPr>
              <w:t>皆被限制；而</w:t>
            </w:r>
            <w:r w:rsidRPr="00F40D54">
              <w:t>B</w:t>
            </w:r>
            <w:r w:rsidRPr="00F40D54">
              <w:rPr>
                <w:rFonts w:hAnsi="標楷體" w:hint="eastAsia"/>
              </w:rPr>
              <w:t>樑之左側僅有</w:t>
            </w:r>
            <w:r w:rsidRPr="00F40D54">
              <w:rPr>
                <w:i/>
              </w:rPr>
              <w:t>u</w:t>
            </w:r>
            <w:r w:rsidRPr="00F40D54">
              <w:rPr>
                <w:i/>
                <w:vertAlign w:val="subscript"/>
              </w:rPr>
              <w:t>x</w:t>
            </w:r>
            <w:r w:rsidRPr="00F40D54">
              <w:rPr>
                <w:rFonts w:hAnsi="標楷體" w:hint="eastAsia"/>
              </w:rPr>
              <w:t>，</w:t>
            </w:r>
            <w:r w:rsidRPr="00F40D54">
              <w:rPr>
                <w:i/>
              </w:rPr>
              <w:t>u</w:t>
            </w:r>
            <w:r w:rsidRPr="00F40D54">
              <w:rPr>
                <w:i/>
                <w:vertAlign w:val="subscript"/>
              </w:rPr>
              <w:t xml:space="preserve">y </w:t>
            </w:r>
            <w:r w:rsidRPr="00F40D54">
              <w:rPr>
                <w:rFonts w:hAnsi="標楷體" w:hint="eastAsia"/>
              </w:rPr>
              <w:t>被限制，右側更僅有</w:t>
            </w:r>
            <w:r w:rsidRPr="00F40D54">
              <w:rPr>
                <w:i/>
              </w:rPr>
              <w:t>u</w:t>
            </w:r>
            <w:r w:rsidRPr="00F40D54">
              <w:rPr>
                <w:i/>
                <w:vertAlign w:val="subscript"/>
              </w:rPr>
              <w:t xml:space="preserve">y </w:t>
            </w:r>
            <w:r w:rsidRPr="00F40D54">
              <w:rPr>
                <w:rFonts w:hAnsi="標楷體" w:hint="eastAsia"/>
              </w:rPr>
              <w:t>被限制，因此，剛性較低。</w:t>
            </w:r>
          </w:p>
          <w:p w:rsidR="007C44D1" w:rsidRDefault="007C44D1" w:rsidP="0005320E">
            <w:r w:rsidRPr="00F40D54">
              <w:t>(4)</w:t>
            </w:r>
            <w:r w:rsidRPr="00F40D54">
              <w:rPr>
                <w:rFonts w:hAnsi="標楷體" w:hint="eastAsia"/>
              </w:rPr>
              <w:t>最大撓度</w:t>
            </w:r>
            <w:r w:rsidRPr="00F40D54">
              <w:rPr>
                <w:position w:val="-10"/>
              </w:rPr>
              <w:object w:dxaOrig="2299" w:dyaOrig="360">
                <v:shape id="_x0000_i1026" type="#_x0000_t75" style="width:114pt;height:18pt" o:ole="">
                  <v:imagedata r:id="rId8" o:title=""/>
                </v:shape>
                <o:OLEObject Type="Embed" ProgID="Equation.3" ShapeID="_x0000_i1026" DrawAspect="Content" ObjectID="_1401097688" r:id="rId9"/>
              </w:object>
            </w:r>
            <w:r w:rsidRPr="00F40D54">
              <w:t xml:space="preserve"> </w:t>
            </w:r>
          </w:p>
          <w:p w:rsidR="007C44D1" w:rsidRDefault="007C44D1" w:rsidP="0005320E">
            <w:pPr>
              <w:rPr>
                <w:rFonts w:hAnsi="標楷體"/>
              </w:rPr>
            </w:pPr>
            <w:r>
              <w:t>(5)</w:t>
            </w:r>
            <w:r w:rsidRPr="00F40D54">
              <w:rPr>
                <w:rFonts w:hAnsi="標楷體"/>
              </w:rPr>
              <w:t xml:space="preserve"> </w:t>
            </w:r>
            <w:r w:rsidRPr="00F40D54">
              <w:rPr>
                <w:rFonts w:hAnsi="標楷體" w:hint="eastAsia"/>
              </w:rPr>
              <w:t>最大</w:t>
            </w:r>
            <w:r>
              <w:rPr>
                <w:rFonts w:hAnsi="標楷體" w:hint="eastAsia"/>
              </w:rPr>
              <w:t>彎曲應力</w:t>
            </w:r>
            <w:r>
              <w:rPr>
                <w:rFonts w:hAnsi="標楷體"/>
              </w:rPr>
              <w:t xml:space="preserve"> </w:t>
            </w:r>
            <w:r w:rsidRPr="00447144">
              <w:rPr>
                <w:rFonts w:hAnsi="標楷體"/>
                <w:position w:val="-6"/>
              </w:rPr>
              <w:object w:dxaOrig="1100" w:dyaOrig="279">
                <v:shape id="_x0000_i1027" type="#_x0000_t75" style="width:54.75pt;height:14.25pt" o:ole="">
                  <v:imagedata r:id="rId10" o:title=""/>
                </v:shape>
                <o:OLEObject Type="Embed" ProgID="Equation.3" ShapeID="_x0000_i1027" DrawAspect="Content" ObjectID="_1401097689" r:id="rId11"/>
              </w:object>
            </w:r>
            <w:r>
              <w:rPr>
                <w:rFonts w:hAnsi="標楷體" w:hint="eastAsia"/>
              </w:rPr>
              <w:t>，</w:t>
            </w:r>
            <w:r w:rsidRPr="00197E57">
              <w:rPr>
                <w:rFonts w:hAnsi="標楷體"/>
                <w:i/>
              </w:rPr>
              <w:t>M</w:t>
            </w:r>
            <w:r>
              <w:rPr>
                <w:rFonts w:hAnsi="標楷體"/>
              </w:rPr>
              <w:t>=250 N</w:t>
            </w:r>
            <w:r>
              <w:rPr>
                <w:rFonts w:hAnsi="標楷體" w:hint="eastAsia"/>
              </w:rPr>
              <w:t>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"/>
                <w:attr w:name="UnitName" w:val="m"/>
              </w:smartTagPr>
              <w:r>
                <w:rPr>
                  <w:rFonts w:hAnsi="標楷體"/>
                </w:rPr>
                <w:t>1 m</w:t>
              </w:r>
            </w:smartTag>
            <w:r>
              <w:rPr>
                <w:rFonts w:hAnsi="標楷體"/>
              </w:rPr>
              <w:t>=250 N-m</w:t>
            </w:r>
            <w:r>
              <w:rPr>
                <w:rFonts w:hAnsi="標楷體" w:hint="eastAsia"/>
              </w:rPr>
              <w:t>，</w:t>
            </w:r>
            <w:r w:rsidRPr="00197E57">
              <w:rPr>
                <w:rFonts w:hAnsi="標楷體"/>
                <w:i/>
              </w:rPr>
              <w:t>C</w:t>
            </w:r>
            <w:r>
              <w:rPr>
                <w:rFonts w:hAnsi="標楷體"/>
              </w:rPr>
              <w:t>=h/2=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.025"/>
                <w:attr w:name="UnitName" w:val="m"/>
              </w:smartTagPr>
              <w:r>
                <w:rPr>
                  <w:rFonts w:hAnsi="標楷體"/>
                </w:rPr>
                <w:t>0.025 m</w:t>
              </w:r>
            </w:smartTag>
            <w:r>
              <w:rPr>
                <w:rFonts w:hAnsi="標楷體" w:hint="eastAsia"/>
              </w:rPr>
              <w:t>，</w:t>
            </w:r>
          </w:p>
          <w:p w:rsidR="007C44D1" w:rsidRPr="00447144" w:rsidRDefault="007C44D1" w:rsidP="007C44D1">
            <w:pPr>
              <w:ind w:firstLineChars="150" w:firstLine="31680"/>
              <w:rPr>
                <w:rFonts w:hAnsi="標楷體"/>
              </w:rPr>
            </w:pPr>
            <w:r w:rsidRPr="00197E57">
              <w:rPr>
                <w:rFonts w:hAnsi="標楷體"/>
                <w:i/>
              </w:rPr>
              <w:t>I</w:t>
            </w:r>
            <w:r>
              <w:rPr>
                <w:rFonts w:hAnsi="標楷體"/>
              </w:rPr>
              <w:t>=</w:t>
            </w:r>
            <w:r w:rsidRPr="00197E57">
              <w:rPr>
                <w:rFonts w:hAnsi="標楷體"/>
                <w:i/>
              </w:rPr>
              <w:t>bh</w:t>
            </w:r>
            <w:r w:rsidRPr="00197E57">
              <w:rPr>
                <w:rFonts w:hAnsi="標楷體"/>
                <w:i/>
                <w:vertAlign w:val="superscript"/>
              </w:rPr>
              <w:t>3</w:t>
            </w:r>
            <w:r w:rsidRPr="00197E57">
              <w:rPr>
                <w:rFonts w:hAnsi="標楷體"/>
                <w:i/>
              </w:rPr>
              <w:t>/12</w:t>
            </w:r>
            <w:r>
              <w:rPr>
                <w:rFonts w:hAnsi="標楷體"/>
              </w:rPr>
              <w:t>=3.125</w:t>
            </w:r>
            <w:r>
              <w:rPr>
                <w:rFonts w:hAnsi="標楷體" w:hint="eastAsia"/>
              </w:rPr>
              <w:t>×</w:t>
            </w:r>
            <w:r>
              <w:rPr>
                <w:rFonts w:hAnsi="標楷體"/>
              </w:rPr>
              <w:t>10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7"/>
                <w:attr w:name="UnitName" w:val="m"/>
              </w:smartTagPr>
              <w:r w:rsidRPr="00447144">
                <w:rPr>
                  <w:rFonts w:hAnsi="標楷體"/>
                  <w:vertAlign w:val="superscript"/>
                </w:rPr>
                <w:t>-7</w:t>
              </w:r>
              <w:r>
                <w:rPr>
                  <w:rFonts w:hAnsi="標楷體"/>
                </w:rPr>
                <w:t>m</w:t>
              </w:r>
            </w:smartTag>
            <w:r w:rsidRPr="00447144">
              <w:rPr>
                <w:rFonts w:hAnsi="標楷體"/>
                <w:vertAlign w:val="superscript"/>
              </w:rPr>
              <w:t>4</w:t>
            </w:r>
            <w:r>
              <w:rPr>
                <w:rFonts w:hAnsi="標楷體" w:hint="eastAsia"/>
              </w:rPr>
              <w:t>。</w:t>
            </w:r>
            <w:r w:rsidRPr="00197E57">
              <w:rPr>
                <w:rFonts w:ascii="Symbol" w:hAnsi="Symbol" w:hint="eastAsia"/>
                <w:i/>
              </w:rPr>
              <w:t></w:t>
            </w:r>
            <w:r>
              <w:rPr>
                <w:rFonts w:ascii="Symbol" w:hAnsi="Symbol" w:hint="eastAsia"/>
                <w:i/>
              </w:rPr>
              <w:t></w:t>
            </w:r>
            <w:r>
              <w:rPr>
                <w:rFonts w:hAnsi="標楷體"/>
              </w:rPr>
              <w:t>=(250*0.025)/ 3.125</w:t>
            </w:r>
            <w:r>
              <w:rPr>
                <w:rFonts w:hAnsi="標楷體" w:hint="eastAsia"/>
              </w:rPr>
              <w:t>×</w:t>
            </w:r>
            <w:r>
              <w:rPr>
                <w:rFonts w:hAnsi="標楷體"/>
              </w:rPr>
              <w:t>10</w:t>
            </w:r>
            <w:r w:rsidRPr="00447144">
              <w:rPr>
                <w:rFonts w:hAnsi="標楷體"/>
                <w:vertAlign w:val="superscript"/>
              </w:rPr>
              <w:t>-7</w:t>
            </w:r>
            <w:r w:rsidRPr="00197E57">
              <w:rPr>
                <w:rFonts w:hAnsi="標楷體"/>
              </w:rPr>
              <w:t>=</w:t>
            </w:r>
            <w:r>
              <w:rPr>
                <w:rFonts w:hAnsi="標楷體"/>
              </w:rPr>
              <w:t>20 Mpa</w:t>
            </w:r>
            <w:r>
              <w:rPr>
                <w:rFonts w:hAnsi="標楷體" w:hint="eastAsia"/>
              </w:rPr>
              <w:t>。</w:t>
            </w:r>
          </w:p>
          <w:p w:rsidR="007C44D1" w:rsidRPr="00F40D54" w:rsidRDefault="007C44D1" w:rsidP="0005320E">
            <w:r>
              <w:t>(6) (a</w:t>
            </w:r>
            <w:r w:rsidRPr="00F40D54">
              <w:t xml:space="preserve">). </w:t>
            </w:r>
            <w:r w:rsidRPr="00F40D54">
              <w:rPr>
                <w:i/>
              </w:rPr>
              <w:t>u</w:t>
            </w:r>
            <w:r w:rsidRPr="00F40D54">
              <w:rPr>
                <w:i/>
                <w:vertAlign w:val="subscript"/>
              </w:rPr>
              <w:t>x</w:t>
            </w:r>
            <w:r w:rsidRPr="00F40D54">
              <w:rPr>
                <w:rFonts w:hAnsi="標楷體" w:hint="eastAsia"/>
              </w:rPr>
              <w:t>，</w:t>
            </w:r>
            <w:r w:rsidRPr="00F40D54">
              <w:rPr>
                <w:i/>
              </w:rPr>
              <w:t>u</w:t>
            </w:r>
            <w:r w:rsidRPr="00F40D54">
              <w:rPr>
                <w:i/>
                <w:vertAlign w:val="subscript"/>
              </w:rPr>
              <w:t>y</w:t>
            </w:r>
            <w:r w:rsidRPr="00F40D54">
              <w:rPr>
                <w:rFonts w:hAnsi="標楷體" w:hint="eastAsia"/>
              </w:rPr>
              <w:t>和</w:t>
            </w:r>
            <w:r w:rsidRPr="00F40D54">
              <w:t xml:space="preserve">Rot </w:t>
            </w:r>
            <w:r w:rsidRPr="00F40D54">
              <w:rPr>
                <w:i/>
              </w:rPr>
              <w:t>z</w:t>
            </w:r>
            <w:r w:rsidRPr="00F40D54">
              <w:rPr>
                <w:rFonts w:hAnsi="標楷體" w:hint="eastAsia"/>
              </w:rPr>
              <w:t>；</w:t>
            </w:r>
            <w:r w:rsidRPr="00F40D54">
              <w:t>(b)</w:t>
            </w:r>
            <w:r w:rsidRPr="00F40D54">
              <w:rPr>
                <w:rFonts w:hAnsi="標楷體" w:hint="eastAsia"/>
              </w:rPr>
              <w:t>左側</w:t>
            </w:r>
            <w:r w:rsidRPr="00F40D54">
              <w:rPr>
                <w:i/>
              </w:rPr>
              <w:t>u</w:t>
            </w:r>
            <w:r w:rsidRPr="00F40D54">
              <w:rPr>
                <w:i/>
                <w:vertAlign w:val="subscript"/>
              </w:rPr>
              <w:t>x</w:t>
            </w:r>
            <w:r w:rsidRPr="00F40D54">
              <w:rPr>
                <w:i/>
              </w:rPr>
              <w:t>=0</w:t>
            </w:r>
            <w:r w:rsidRPr="00F40D54">
              <w:rPr>
                <w:rFonts w:hAnsi="標楷體" w:hint="eastAsia"/>
              </w:rPr>
              <w:t>，</w:t>
            </w:r>
            <w:r w:rsidRPr="00F40D54">
              <w:rPr>
                <w:i/>
              </w:rPr>
              <w:t>u</w:t>
            </w:r>
            <w:r w:rsidRPr="00F40D54">
              <w:rPr>
                <w:i/>
                <w:vertAlign w:val="subscript"/>
              </w:rPr>
              <w:t>y</w:t>
            </w:r>
            <w:r w:rsidRPr="00F40D54">
              <w:rPr>
                <w:i/>
              </w:rPr>
              <w:t>=0</w:t>
            </w:r>
            <w:r w:rsidRPr="00F40D54">
              <w:rPr>
                <w:rFonts w:hAnsi="標楷體" w:hint="eastAsia"/>
              </w:rPr>
              <w:t>；右側</w:t>
            </w:r>
            <w:r w:rsidRPr="00F40D54">
              <w:rPr>
                <w:i/>
              </w:rPr>
              <w:t>u</w:t>
            </w:r>
            <w:r w:rsidRPr="00F40D54">
              <w:rPr>
                <w:i/>
                <w:vertAlign w:val="subscript"/>
              </w:rPr>
              <w:t>y</w:t>
            </w:r>
            <w:r w:rsidRPr="00F40D54">
              <w:rPr>
                <w:i/>
              </w:rPr>
              <w:t>=0</w:t>
            </w:r>
            <w:r w:rsidRPr="00F40D54">
              <w:rPr>
                <w:rFonts w:hAnsi="標楷體" w:hint="eastAsia"/>
              </w:rPr>
              <w:t>；</w:t>
            </w:r>
            <w:r w:rsidRPr="00F40D54">
              <w:t xml:space="preserve">(c) 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與第</w:t>
            </w:r>
            <w:r>
              <w:t>2</w:t>
            </w:r>
            <w:r>
              <w:rPr>
                <w:rFonts w:hint="eastAsia"/>
              </w:rPr>
              <w:t>模態之振形如下：</w:t>
            </w:r>
          </w:p>
          <w:p w:rsidR="007C44D1" w:rsidRPr="00F40D54" w:rsidRDefault="007C44D1" w:rsidP="0005320E">
            <w:pPr>
              <w:rPr>
                <w:rFonts w:eastAsia="Times New Roman"/>
              </w:rPr>
            </w:pPr>
            <w:r>
              <w:t xml:space="preserve">            </w:t>
            </w:r>
            <w:r>
              <w:rPr>
                <w:noProof/>
              </w:rPr>
            </w:r>
            <w:r>
              <w:pict>
                <v:group id="_x0000_s1058" editas="canvas" style="width:284.2pt;height:57.45pt;mso-position-horizontal-relative:char;mso-position-vertical-relative:line" coordorigin="1134,1161" coordsize="5684,1149">
                  <o:lock v:ext="edit" aspectratio="t"/>
                  <v:shape id="_x0000_s1059" type="#_x0000_t75" style="position:absolute;left:1134;top:1161;width:5684;height:1149" o:preferrelative="f">
                    <v:fill o:detectmouseclick="t"/>
                    <v:path o:extrusionok="t" o:connecttype="none"/>
                    <o:lock v:ext="edit" text="t"/>
                  </v:shape>
                  <v:group id="_x0000_s1060" style="position:absolute;left:4218;top:1392;width:2412;height:783" coordorigin="4218,1392" coordsize="2412,783">
                    <v:rect id="_x0000_s1061" style="position:absolute;left:4418;top:1395;width:2012;height:100" fillcolor="#d8d8d8" strokeweight=".5pt"/>
                    <v:group id="_x0000_s1062" style="position:absolute;left:4218;top:1497;width:404;height:262" coordorigin="1469,7175" coordsize="455,295">
                      <v:group id="_x0000_s1063" style="position:absolute;left:1627;top:7175;width:143;height:170" coordorigin="1627,7175" coordsize="143,170">
                        <v:shape id="_x0000_s1064" type="#_x0000_t5" style="position:absolute;left:1627;top:7175;width:143;height:170"/>
                      </v:group>
                      <v:group id="_x0000_s1065" style="position:absolute;left:1469;top:7350;width:455;height:120" coordorigin="1469,7350" coordsize="455,120">
                        <v:rect id="_x0000_s1066" style="position:absolute;left:1470;top:7357;width:454;height:113" fillcolor="black" stroked="f">
                          <v:fill r:id="rId7" o:title="" type="pattern"/>
                        </v:rect>
                        <v:shape id="_x0000_s1067" type="#_x0000_t32" style="position:absolute;left:1469;top:7350;width:454;height:1" o:connectortype="straight"/>
                      </v:group>
                    </v:group>
                    <v:group id="_x0000_s1068" style="position:absolute;left:6226;top:1652;width:404;height:107" coordorigin="1469,7350" coordsize="455,120">
                      <v:rect id="_x0000_s1069" style="position:absolute;left:1470;top:7357;width:454;height:113" fillcolor="black" stroked="f">
                        <v:fill r:id="rId7" o:title="" type="pattern"/>
                      </v:rect>
                      <v:shape id="_x0000_s1070" type="#_x0000_t32" style="position:absolute;left:1469;top:7350;width:454;height:1" o:connectortype="straight"/>
                    </v:group>
                    <v:shape id="_x0000_s1071" style="position:absolute;left:4422;top:1392;width:2002;height:202" coordsize="2257,227" path="m,106v194,59,388,119,577,120c766,227,945,151,1132,114,1319,77,1515,,1702,1v187,1,463,100,555,120e" filled="f" strokecolor="red" strokeweight="1.5pt">
                      <v:path arrowok="t"/>
                    </v:shape>
                    <v:shape id="_x0000_s1072" type="#_x0000_t202" style="position:absolute;left:4376;top:1725;width:2054;height:450" filled="f" stroked="f">
                      <v:textbox inset=",.3mm,,.3mm">
                        <w:txbxContent>
                          <w:p w:rsidR="007C44D1" w:rsidRPr="00F40D54" w:rsidRDefault="007C44D1" w:rsidP="0005320E">
                            <w:pPr>
                              <w:jc w:val="center"/>
                            </w:pPr>
                            <w:r w:rsidRPr="00F40D54">
                              <w:rPr>
                                <w:rFonts w:hAnsi="標楷體" w:hint="eastAsia"/>
                              </w:rPr>
                              <w:t>第</w:t>
                            </w:r>
                            <w:r w:rsidRPr="00F40D54">
                              <w:t>2</w:t>
                            </w:r>
                            <w:r w:rsidRPr="00F40D54">
                              <w:rPr>
                                <w:rFonts w:hAnsi="標楷體" w:hint="eastAsia"/>
                              </w:rPr>
                              <w:t>模態之振型</w:t>
                            </w:r>
                          </w:p>
                        </w:txbxContent>
                      </v:textbox>
                    </v:shape>
                    <v:oval id="_x0000_s1073" style="position:absolute;left:6357;top:1509;width:142;height:142">
                      <o:lock v:ext="edit" aspectratio="t"/>
                    </v:oval>
                  </v:group>
                  <v:group id="_x0000_s1074" style="position:absolute;left:1488;top:1394;width:2412;height:724" coordorigin="1488,1394" coordsize="2412,724">
                    <v:rect id="_x0000_s1075" style="position:absolute;left:1688;top:1394;width:2012;height:100" fillcolor="#d8d8d8" strokeweight=".5pt"/>
                    <v:group id="_x0000_s1076" style="position:absolute;left:1488;top:1496;width:404;height:262" coordorigin="1469,7175" coordsize="455,295">
                      <v:group id="_x0000_s1077" style="position:absolute;left:1627;top:7175;width:143;height:170" coordorigin="1627,7175" coordsize="143,170">
                        <v:shape id="_x0000_s1078" type="#_x0000_t5" style="position:absolute;left:1627;top:7175;width:143;height:170"/>
                      </v:group>
                      <v:group id="_x0000_s1079" style="position:absolute;left:1469;top:7350;width:455;height:120" coordorigin="1469,7350" coordsize="455,120">
                        <v:rect id="_x0000_s1080" style="position:absolute;left:1470;top:7357;width:454;height:113" fillcolor="black" stroked="f">
                          <v:fill r:id="rId7" o:title="" type="pattern"/>
                        </v:rect>
                        <v:shape id="_x0000_s1081" type="#_x0000_t32" style="position:absolute;left:1469;top:7350;width:454;height:1" o:connectortype="straight"/>
                      </v:group>
                    </v:group>
                    <v:group id="_x0000_s1082" style="position:absolute;left:3496;top:1651;width:404;height:107" coordorigin="1469,7350" coordsize="455,120">
                      <v:rect id="_x0000_s1083" style="position:absolute;left:1470;top:7357;width:454;height:113" fillcolor="black" stroked="f">
                        <v:fill r:id="rId7" o:title="" type="pattern"/>
                      </v:rect>
                      <v:shape id="_x0000_s1084" type="#_x0000_t32" style="position:absolute;left:1469;top:7350;width:454;height:1" o:connectortype="straight"/>
                    </v:group>
                    <v:shape id="_x0000_s1085" style="position:absolute;left:1685;top:1493;width:2005;height:98" coordsize="2260,111" path="m,5c381,58,763,111,1140,110,1517,109,2073,18,2260,e" filled="f" strokecolor="red" strokeweight="1.5pt">
                      <v:path arrowok="t"/>
                    </v:shape>
                    <v:shape id="_x0000_s1086" type="#_x0000_t202" style="position:absolute;left:1646;top:1668;width:2053;height:450" filled="f" stroked="f">
                      <v:textbox inset=",.3mm,,.3mm">
                        <w:txbxContent>
                          <w:p w:rsidR="007C44D1" w:rsidRPr="00F40D54" w:rsidRDefault="007C44D1" w:rsidP="0005320E">
                            <w:pPr>
                              <w:jc w:val="center"/>
                            </w:pPr>
                            <w:r w:rsidRPr="00F40D54">
                              <w:rPr>
                                <w:rFonts w:hAnsi="標楷體" w:hint="eastAsia"/>
                              </w:rPr>
                              <w:t>第</w:t>
                            </w:r>
                            <w:r w:rsidRPr="00F40D54">
                              <w:t>1</w:t>
                            </w:r>
                            <w:r w:rsidRPr="00F40D54">
                              <w:rPr>
                                <w:rFonts w:hAnsi="標楷體" w:hint="eastAsia"/>
                              </w:rPr>
                              <w:t>模態之振型</w:t>
                            </w:r>
                          </w:p>
                        </w:txbxContent>
                      </v:textbox>
                    </v:shape>
                    <v:oval id="_x0000_s1087" style="position:absolute;left:3625;top:1501;width:142;height:142">
                      <o:lock v:ext="edit" aspectratio="t"/>
                    </v:oval>
                  </v:group>
                  <w10:anchorlock/>
                </v:group>
              </w:pict>
            </w:r>
          </w:p>
          <w:p w:rsidR="007C44D1" w:rsidRDefault="007C44D1" w:rsidP="0005320E">
            <w:pPr>
              <w:rPr>
                <w:rFonts w:ascii="標楷體" w:eastAsia="標楷體" w:hAnsi="標楷體"/>
              </w:rPr>
            </w:pPr>
          </w:p>
          <w:p w:rsidR="007C44D1" w:rsidRDefault="007C44D1" w:rsidP="0005320E">
            <w:pPr>
              <w:rPr>
                <w:rFonts w:ascii="標楷體" w:eastAsia="標楷體" w:hAnsi="標楷體"/>
              </w:rPr>
            </w:pPr>
          </w:p>
          <w:p w:rsidR="007C44D1" w:rsidRDefault="007C44D1" w:rsidP="0005320E">
            <w:pPr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2"/>
                <w:attr w:name="UnitName" w:val="a"/>
              </w:smartTagPr>
              <w:r>
                <w:rPr>
                  <w:rFonts w:ascii="Arial" w:eastAsia="標楷體" w:hAnsi="標楷體"/>
                  <w:color w:val="000000"/>
                </w:rPr>
                <w:t>2</w:t>
              </w:r>
              <w:r>
                <w:rPr>
                  <w:rFonts w:ascii="標楷體" w:eastAsia="標楷體" w:hAnsi="標楷體"/>
                </w:rPr>
                <w:t xml:space="preserve"> A</w:t>
              </w:r>
            </w:smartTag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兩齒輪分別繞中心的軸承旋轉，已知其分別具有慣性矩</w:t>
            </w:r>
            <w:r>
              <w:rPr>
                <w:rFonts w:ascii="標楷體" w:eastAsia="標楷體" w:hAnsi="標楷體"/>
              </w:rPr>
              <w:t>I</w:t>
            </w:r>
            <w:r w:rsidRPr="00C059E0">
              <w:rPr>
                <w:rFonts w:ascii="標楷體" w:eastAsia="標楷體" w:hAnsi="標楷體"/>
                <w:vertAlign w:val="subscript"/>
              </w:rPr>
              <w:t>A</w:t>
            </w:r>
            <w:r>
              <w:rPr>
                <w:rFonts w:ascii="標楷體" w:eastAsia="標楷體" w:hAnsi="標楷體"/>
              </w:rPr>
              <w:t xml:space="preserve"> =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.2"/>
                <w:attr w:name="UnitName" w:val="mm"/>
              </w:smartTagPr>
              <w:r>
                <w:rPr>
                  <w:rFonts w:ascii="標楷體" w:eastAsia="標楷體" w:hAnsi="標楷體"/>
                </w:rPr>
                <w:t>0.003kg</w:t>
              </w:r>
            </w:smartTag>
            <w:r>
              <w:rPr>
                <w:rFonts w:ascii="標楷體" w:eastAsia="標楷體" w:hAnsi="標楷體"/>
              </w:rPr>
              <w:t>-m</w:t>
            </w:r>
            <w:r w:rsidRPr="00C059E0">
              <w:rPr>
                <w:rFonts w:ascii="標楷體" w:eastAsia="標楷體" w:hAnsi="標楷體"/>
                <w:vertAlign w:val="superscript"/>
              </w:rPr>
              <w:t>2</w:t>
            </w:r>
            <w:r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/>
              </w:rPr>
              <w:t>I</w:t>
            </w:r>
            <w:r>
              <w:rPr>
                <w:rFonts w:ascii="標楷體" w:eastAsia="標楷體" w:hAnsi="標楷體"/>
                <w:vertAlign w:val="subscript"/>
              </w:rPr>
              <w:t>B</w:t>
            </w:r>
            <w:r>
              <w:rPr>
                <w:rFonts w:ascii="標楷體" w:eastAsia="標楷體" w:hAnsi="標楷體"/>
              </w:rPr>
              <w:t xml:space="preserve"> =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.2"/>
                <w:attr w:name="UnitName" w:val="mm"/>
              </w:smartTagPr>
              <w:r>
                <w:rPr>
                  <w:rFonts w:ascii="標楷體" w:eastAsia="標楷體" w:hAnsi="標楷體"/>
                </w:rPr>
                <w:t>0.008kg</w:t>
              </w:r>
            </w:smartTag>
            <w:r>
              <w:rPr>
                <w:rFonts w:ascii="標楷體" w:eastAsia="標楷體" w:hAnsi="標楷體"/>
              </w:rPr>
              <w:t>-m</w:t>
            </w:r>
            <w:r w:rsidRPr="00C059E0">
              <w:rPr>
                <w:rFonts w:ascii="標楷體" w:eastAsia="標楷體" w:hAnsi="標楷體"/>
                <w:vertAlign w:val="superscript"/>
              </w:rPr>
              <w:t>2</w:t>
            </w:r>
            <w:r>
              <w:rPr>
                <w:rFonts w:ascii="標楷體" w:eastAsia="標楷體" w:hAnsi="標楷體" w:hint="eastAsia"/>
              </w:rPr>
              <w:t>。當</w:t>
            </w:r>
            <w:r>
              <w:rPr>
                <w:rFonts w:ascii="標楷體" w:eastAsia="標楷體" w:hAnsi="標楷體"/>
              </w:rPr>
              <w:t>t = 0</w:t>
            </w:r>
            <w:r>
              <w:rPr>
                <w:rFonts w:ascii="標楷體" w:eastAsia="標楷體" w:hAnsi="標楷體" w:hint="eastAsia"/>
              </w:rPr>
              <w:t>秒時，兩齒輪為靜止，但有一定力矩</w:t>
            </w:r>
            <w:r>
              <w:rPr>
                <w:rFonts w:ascii="標楷體" w:eastAsia="標楷體" w:hAnsi="標楷體"/>
              </w:rPr>
              <w:t>M = 3 N-m</w:t>
            </w:r>
            <w:r>
              <w:rPr>
                <w:rFonts w:ascii="標楷體" w:eastAsia="標楷體" w:hAnsi="標楷體" w:hint="eastAsia"/>
              </w:rPr>
              <w:t>開始作用於</w:t>
            </w: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齒輪上。請問當</w:t>
            </w:r>
            <w:r>
              <w:rPr>
                <w:rFonts w:ascii="標楷體" w:eastAsia="標楷體" w:hAnsi="標楷體"/>
              </w:rPr>
              <w:t>t = 5</w:t>
            </w:r>
            <w:r>
              <w:rPr>
                <w:rFonts w:ascii="標楷體" w:eastAsia="標楷體" w:hAnsi="標楷體" w:hint="eastAsia"/>
              </w:rPr>
              <w:t>秒時，</w:t>
            </w:r>
            <w:r>
              <w:rPr>
                <w:rFonts w:ascii="標楷體" w:eastAsia="標楷體" w:hAnsi="標楷體"/>
              </w:rPr>
              <w:t>A</w:t>
            </w:r>
            <w:r>
              <w:rPr>
                <w:rFonts w:ascii="標楷體" w:eastAsia="標楷體" w:hAnsi="標楷體" w:hint="eastAsia"/>
              </w:rPr>
              <w:t>齒輪之轉速為何？</w:t>
            </w:r>
          </w:p>
          <w:p w:rsidR="007C44D1" w:rsidRDefault="007C44D1" w:rsidP="0005320E">
            <w:pPr>
              <w:rPr>
                <w:rFonts w:ascii="標楷體" w:eastAsia="標楷體" w:hAnsi="標楷體"/>
              </w:rPr>
            </w:pPr>
          </w:p>
          <w:p w:rsidR="007C44D1" w:rsidRPr="00A41736" w:rsidRDefault="007C44D1" w:rsidP="007C44D1">
            <w:pPr>
              <w:ind w:left="31680" w:hangingChars="500" w:firstLine="31680"/>
              <w:jc w:val="both"/>
              <w:rPr>
                <w:color w:val="000000"/>
              </w:rPr>
            </w:pPr>
            <w:r w:rsidRPr="004E0170">
              <w:rPr>
                <w:rFonts w:ascii="標楷體" w:eastAsia="標楷體" w:hAnsi="標楷體"/>
              </w:rPr>
              <w:pict>
                <v:shape id="_x0000_i1029" type="#_x0000_t75" style="width:172.5pt;height:133.5pt">
                  <v:imagedata r:id="rId12" o:title=""/>
                </v:shape>
              </w:pict>
            </w:r>
          </w:p>
          <w:p w:rsidR="007C44D1" w:rsidRPr="00A41736" w:rsidRDefault="007C44D1" w:rsidP="007C44D1">
            <w:pPr>
              <w:ind w:left="31680" w:hangingChars="500" w:firstLine="31680"/>
              <w:jc w:val="both"/>
              <w:rPr>
                <w:color w:val="000000"/>
              </w:rPr>
            </w:pPr>
          </w:p>
          <w:p w:rsidR="007C44D1" w:rsidRPr="0005320E" w:rsidRDefault="007C44D1" w:rsidP="007C44D1">
            <w:pPr>
              <w:ind w:left="31680" w:hangingChars="500" w:firstLine="31680"/>
              <w:jc w:val="both"/>
              <w:rPr>
                <w:color w:val="FF0000"/>
              </w:rPr>
            </w:pPr>
            <w:r w:rsidRPr="0005320E">
              <w:rPr>
                <w:rFonts w:hint="eastAsia"/>
                <w:color w:val="FF0000"/>
              </w:rPr>
              <w:t>解答</w:t>
            </w:r>
          </w:p>
          <w:p w:rsidR="007C44D1" w:rsidRDefault="007C44D1" w:rsidP="007C44D1">
            <w:pPr>
              <w:ind w:left="31680" w:hangingChars="500" w:firstLine="31680"/>
              <w:jc w:val="both"/>
              <w:rPr>
                <w:color w:val="000000"/>
              </w:rPr>
            </w:pPr>
          </w:p>
          <w:p w:rsidR="007C44D1" w:rsidRDefault="007C44D1" w:rsidP="0005320E">
            <w:pPr>
              <w:jc w:val="center"/>
              <w:rPr>
                <w:rFonts w:ascii="標楷體" w:eastAsia="標楷體" w:hAnsi="標楷體"/>
                <w:vertAlign w:val="subscript"/>
              </w:rPr>
            </w:pPr>
            <w:r>
              <w:rPr>
                <w:rFonts w:ascii="標楷體" w:eastAsia="標楷體" w:hAnsi="標楷體"/>
              </w:rPr>
              <w:t>M – F r</w:t>
            </w:r>
            <w:r w:rsidRPr="005D72FA">
              <w:rPr>
                <w:rFonts w:ascii="標楷體" w:eastAsia="標楷體" w:hAnsi="標楷體"/>
                <w:vertAlign w:val="subscript"/>
              </w:rPr>
              <w:t>B</w:t>
            </w:r>
            <w:r>
              <w:rPr>
                <w:rFonts w:ascii="標楷體" w:eastAsia="標楷體" w:hAnsi="標楷體"/>
              </w:rPr>
              <w:t xml:space="preserve"> = I</w:t>
            </w:r>
            <w:r w:rsidRPr="005D72FA">
              <w:rPr>
                <w:rFonts w:ascii="標楷體" w:eastAsia="標楷體" w:hAnsi="標楷體"/>
                <w:vertAlign w:val="subscript"/>
              </w:rPr>
              <w:t>B</w:t>
            </w:r>
            <w:r>
              <w:rPr>
                <w:rFonts w:ascii="標楷體" w:eastAsia="標楷體" w:hAnsi="標楷體"/>
              </w:rPr>
              <w:t xml:space="preserve"> </w:t>
            </w:r>
            <w:r w:rsidRPr="005D72FA">
              <w:rPr>
                <w:rFonts w:ascii="Symbol" w:eastAsia="標楷體" w:hAnsi="Symbol" w:hint="eastAsia"/>
              </w:rPr>
              <w:t></w:t>
            </w:r>
            <w:r w:rsidRPr="005D72FA">
              <w:rPr>
                <w:rFonts w:ascii="標楷體" w:eastAsia="標楷體" w:hAnsi="標楷體"/>
                <w:vertAlign w:val="subscript"/>
              </w:rPr>
              <w:t>B</w:t>
            </w:r>
          </w:p>
          <w:p w:rsidR="007C44D1" w:rsidRDefault="007C44D1" w:rsidP="0005320E">
            <w:pPr>
              <w:jc w:val="center"/>
              <w:rPr>
                <w:rFonts w:ascii="標楷體" w:eastAsia="標楷體" w:hAnsi="標楷體"/>
                <w:vertAlign w:val="subscript"/>
              </w:rPr>
            </w:pPr>
            <w:r>
              <w:rPr>
                <w:rFonts w:ascii="標楷體" w:eastAsia="標楷體" w:hAnsi="標楷體"/>
              </w:rPr>
              <w:t>-F r</w:t>
            </w:r>
            <w:r>
              <w:rPr>
                <w:rFonts w:ascii="標楷體" w:eastAsia="標楷體" w:hAnsi="標楷體"/>
                <w:vertAlign w:val="subscript"/>
              </w:rPr>
              <w:t>A</w:t>
            </w:r>
            <w:r>
              <w:rPr>
                <w:rFonts w:ascii="標楷體" w:eastAsia="標楷體" w:hAnsi="標楷體"/>
              </w:rPr>
              <w:t xml:space="preserve"> = I</w:t>
            </w:r>
            <w:r>
              <w:rPr>
                <w:rFonts w:ascii="標楷體" w:eastAsia="標楷體" w:hAnsi="標楷體"/>
                <w:vertAlign w:val="subscript"/>
              </w:rPr>
              <w:t>A</w:t>
            </w:r>
            <w:r>
              <w:rPr>
                <w:rFonts w:ascii="標楷體" w:eastAsia="標楷體" w:hAnsi="標楷體"/>
              </w:rPr>
              <w:t xml:space="preserve"> </w:t>
            </w:r>
            <w:r w:rsidRPr="005D72FA">
              <w:rPr>
                <w:rFonts w:ascii="Symbol" w:eastAsia="標楷體" w:hAnsi="Symbol" w:hint="eastAsia"/>
              </w:rPr>
              <w:t></w:t>
            </w:r>
            <w:r>
              <w:rPr>
                <w:rFonts w:ascii="標楷體" w:eastAsia="標楷體" w:hAnsi="標楷體"/>
                <w:vertAlign w:val="subscript"/>
              </w:rPr>
              <w:t>A</w:t>
            </w:r>
          </w:p>
          <w:p w:rsidR="007C44D1" w:rsidRPr="005D72FA" w:rsidRDefault="007C44D1" w:rsidP="000532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- r</w:t>
            </w:r>
            <w:r>
              <w:rPr>
                <w:rFonts w:ascii="標楷體" w:eastAsia="標楷體" w:hAnsi="標楷體"/>
                <w:vertAlign w:val="subscript"/>
              </w:rPr>
              <w:t>A</w:t>
            </w:r>
            <w:r>
              <w:rPr>
                <w:rFonts w:ascii="標楷體" w:eastAsia="標楷體" w:hAnsi="標楷體"/>
              </w:rPr>
              <w:t xml:space="preserve"> </w:t>
            </w:r>
            <w:r w:rsidRPr="005D72FA">
              <w:rPr>
                <w:rFonts w:ascii="Symbol" w:eastAsia="標楷體" w:hAnsi="Symbol" w:hint="eastAsia"/>
              </w:rPr>
              <w:t></w:t>
            </w:r>
            <w:r>
              <w:rPr>
                <w:rFonts w:ascii="標楷體" w:eastAsia="標楷體" w:hAnsi="標楷體"/>
                <w:vertAlign w:val="subscript"/>
              </w:rPr>
              <w:t>A</w:t>
            </w:r>
            <w:r>
              <w:rPr>
                <w:rFonts w:ascii="標楷體" w:eastAsia="標楷體" w:hAnsi="標楷體"/>
              </w:rPr>
              <w:t xml:space="preserve"> = r</w:t>
            </w:r>
            <w:r w:rsidRPr="005D72FA">
              <w:rPr>
                <w:rFonts w:ascii="標楷體" w:eastAsia="標楷體" w:hAnsi="標楷體"/>
                <w:vertAlign w:val="subscript"/>
              </w:rPr>
              <w:t>B</w:t>
            </w:r>
            <w:r>
              <w:rPr>
                <w:rFonts w:ascii="標楷體" w:eastAsia="標楷體" w:hAnsi="標楷體"/>
              </w:rPr>
              <w:t xml:space="preserve"> </w:t>
            </w:r>
            <w:r w:rsidRPr="005D72FA">
              <w:rPr>
                <w:rFonts w:ascii="Symbol" w:eastAsia="標楷體" w:hAnsi="Symbol" w:hint="eastAsia"/>
              </w:rPr>
              <w:t></w:t>
            </w:r>
            <w:r w:rsidRPr="005D72FA">
              <w:rPr>
                <w:rFonts w:ascii="標楷體" w:eastAsia="標楷體" w:hAnsi="標楷體"/>
                <w:vertAlign w:val="subscript"/>
              </w:rPr>
              <w:t>B</w:t>
            </w:r>
          </w:p>
          <w:p w:rsidR="007C44D1" w:rsidRDefault="007C44D1" w:rsidP="000532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由上三式可得</w:t>
            </w:r>
          </w:p>
          <w:p w:rsidR="007C44D1" w:rsidRDefault="007C44D1" w:rsidP="0005320E">
            <w:pPr>
              <w:jc w:val="center"/>
              <w:rPr>
                <w:rFonts w:ascii="標楷體" w:eastAsia="標楷體" w:hAnsi="標楷體"/>
              </w:rPr>
            </w:pPr>
            <w:r w:rsidRPr="00FA297E">
              <w:rPr>
                <w:rFonts w:ascii="標楷體" w:eastAsia="標楷體" w:hAnsi="標楷體"/>
                <w:position w:val="-32"/>
              </w:rPr>
              <w:object w:dxaOrig="2840" w:dyaOrig="760">
                <v:shape id="_x0000_i1030" type="#_x0000_t75" style="width:140.25pt;height:38.25pt" o:ole="">
                  <v:imagedata r:id="rId13" o:title=""/>
                </v:shape>
                <o:OLEObject Type="Embed" ProgID="Equation.3" ShapeID="_x0000_i1030" DrawAspect="Content" ObjectID="_1401097690" r:id="rId14"/>
              </w:object>
            </w:r>
          </w:p>
          <w:p w:rsidR="007C44D1" w:rsidRDefault="007C44D1" w:rsidP="0005320E">
            <w:pPr>
              <w:jc w:val="center"/>
              <w:rPr>
                <w:rFonts w:ascii="標楷體" w:eastAsia="標楷體" w:hAnsi="標楷體"/>
              </w:rPr>
            </w:pPr>
            <w:r w:rsidRPr="00214787">
              <w:rPr>
                <w:rFonts w:ascii="標楷體" w:eastAsia="標楷體" w:hAnsi="標楷體"/>
                <w:position w:val="-28"/>
              </w:rPr>
              <w:object w:dxaOrig="3379" w:dyaOrig="680">
                <v:shape id="_x0000_i1031" type="#_x0000_t75" style="width:167.25pt;height:33.75pt" o:ole="">
                  <v:imagedata r:id="rId15" o:title=""/>
                </v:shape>
                <o:OLEObject Type="Embed" ProgID="Equation.3" ShapeID="_x0000_i1031" DrawAspect="Content" ObjectID="_1401097691" r:id="rId16"/>
              </w:object>
            </w:r>
          </w:p>
          <w:p w:rsidR="007C44D1" w:rsidRPr="00FA297E" w:rsidRDefault="007C44D1" w:rsidP="0005320E">
            <w:pPr>
              <w:jc w:val="center"/>
              <w:rPr>
                <w:rFonts w:ascii="標楷體" w:eastAsia="標楷體" w:hAnsi="標楷體"/>
              </w:rPr>
            </w:pPr>
            <w:r w:rsidRPr="005D72FA">
              <w:rPr>
                <w:rFonts w:ascii="Symbol" w:eastAsia="標楷體" w:hAnsi="Symbol" w:hint="eastAsia"/>
              </w:rPr>
              <w:t></w:t>
            </w:r>
            <w:r>
              <w:rPr>
                <w:rFonts w:ascii="標楷體" w:eastAsia="標楷體" w:hAnsi="標楷體"/>
                <w:vertAlign w:val="subscript"/>
              </w:rPr>
              <w:t>A</w:t>
            </w:r>
            <w:r>
              <w:rPr>
                <w:rFonts w:ascii="標楷體" w:eastAsia="標楷體" w:hAnsi="標楷體"/>
              </w:rPr>
              <w:t>=-305.1rad/sec</w:t>
            </w:r>
            <w:r w:rsidRPr="00214787">
              <w:rPr>
                <w:rFonts w:ascii="標楷體" w:eastAsia="標楷體" w:hAnsi="標楷體"/>
                <w:vertAlign w:val="superscript"/>
              </w:rPr>
              <w:t>2</w:t>
            </w:r>
          </w:p>
          <w:p w:rsidR="007C44D1" w:rsidRDefault="007C44D1" w:rsidP="007C44D1">
            <w:pPr>
              <w:ind w:left="31680" w:hangingChars="500" w:firstLine="31680"/>
              <w:jc w:val="center"/>
              <w:rPr>
                <w:color w:val="000000"/>
              </w:rPr>
            </w:pPr>
            <w:r>
              <w:rPr>
                <w:rFonts w:ascii="標楷體" w:eastAsia="標楷體" w:hAnsi="標楷體"/>
              </w:rPr>
              <w:t>W = -305.1x5 = -1525 rad/sec</w:t>
            </w:r>
          </w:p>
          <w:p w:rsidR="007C44D1" w:rsidRDefault="007C44D1" w:rsidP="00385790">
            <w:pPr>
              <w:spacing w:line="320" w:lineRule="exact"/>
              <w:ind w:left="1"/>
              <w:jc w:val="both"/>
              <w:rPr>
                <w:rFonts w:eastAsia="標楷體"/>
                <w:color w:val="000000"/>
                <w:kern w:val="0"/>
              </w:rPr>
            </w:pPr>
          </w:p>
          <w:p w:rsidR="007C44D1" w:rsidRDefault="007C44D1" w:rsidP="00385790">
            <w:pPr>
              <w:spacing w:line="320" w:lineRule="exact"/>
              <w:ind w:left="1"/>
              <w:jc w:val="both"/>
              <w:rPr>
                <w:rFonts w:eastAsia="標楷體"/>
                <w:color w:val="000000"/>
                <w:kern w:val="0"/>
              </w:rPr>
            </w:pPr>
          </w:p>
          <w:p w:rsidR="007C44D1" w:rsidRPr="00E1069A" w:rsidRDefault="007C44D1" w:rsidP="00385790">
            <w:pPr>
              <w:spacing w:line="320" w:lineRule="exact"/>
              <w:ind w:left="1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</w:t>
            </w:r>
            <w:r w:rsidRPr="00A41736">
              <w:rPr>
                <w:rFonts w:eastAsia="標楷體"/>
                <w:color w:val="000000"/>
                <w:kern w:val="0"/>
              </w:rPr>
              <w:t xml:space="preserve"> </w:t>
            </w:r>
            <w:r w:rsidRPr="00E1069A">
              <w:rPr>
                <w:rFonts w:ascii="標楷體" w:eastAsia="標楷體" w:hAnsi="標楷體" w:hint="eastAsia"/>
                <w:kern w:val="0"/>
              </w:rPr>
              <w:t>寫出公制螺紋</w:t>
            </w:r>
            <w:r w:rsidRPr="00E1069A">
              <w:rPr>
                <w:rFonts w:ascii="標楷體" w:eastAsia="標楷體" w:hAnsi="標楷體"/>
                <w:kern w:val="0"/>
              </w:rPr>
              <w:t xml:space="preserve"> L-2N-M20*2.0-6H/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.2"/>
                <w:attr w:name="UnitName" w:val="mm"/>
              </w:smartTagPr>
              <w:r w:rsidRPr="00E1069A">
                <w:rPr>
                  <w:rFonts w:ascii="標楷體" w:eastAsia="標楷體" w:hAnsi="標楷體"/>
                  <w:kern w:val="0"/>
                </w:rPr>
                <w:t>5g</w:t>
              </w:r>
              <w:smartTag w:uri="urn:schemas-microsoft-com:office:smarttags" w:element="chmetcnv">
                <w:smartTagPr>
                  <w:attr w:name="TCSC" w:val="0"/>
                  <w:attr w:name="NumberType" w:val="1"/>
                  <w:attr w:name="Negative" w:val="False"/>
                  <w:attr w:name="HasSpace" w:val="False"/>
                  <w:attr w:name="SourceValue" w:val="4.2"/>
                  <w:attr w:name="UnitName" w:val="mm"/>
                </w:smartTagPr>
              </w:smartTag>
              <w:smartTag w:uri="urn:schemas-microsoft-com:office:smarttags" w:element="chmetcnv">
                <w:smartTagPr>
                  <w:attr w:name="TCSC" w:val="0"/>
                  <w:attr w:name="NumberType" w:val="1"/>
                  <w:attr w:name="Negative" w:val="False"/>
                  <w:attr w:name="HasSpace" w:val="False"/>
                  <w:attr w:name="SourceValue" w:val="4.2"/>
                  <w:attr w:name="UnitName" w:val="mm"/>
                </w:smartTagPr>
              </w:smartTag>
              <w:r w:rsidRPr="00E1069A">
                <w:rPr>
                  <w:rFonts w:ascii="標楷體" w:eastAsia="標楷體" w:hAnsi="標楷體"/>
                  <w:kern w:val="0"/>
                </w:rPr>
                <w:t>6G</w:t>
              </w:r>
            </w:smartTag>
            <w:r w:rsidRPr="00E1069A">
              <w:rPr>
                <w:rFonts w:ascii="標楷體" w:eastAsia="標楷體" w:hAnsi="標楷體"/>
                <w:kern w:val="0"/>
              </w:rPr>
              <w:t xml:space="preserve"> </w:t>
            </w:r>
            <w:r w:rsidRPr="00E1069A">
              <w:rPr>
                <w:rFonts w:ascii="標楷體" w:eastAsia="標楷體" w:hAnsi="標楷體" w:hint="eastAsia"/>
                <w:kern w:val="0"/>
              </w:rPr>
              <w:t>之意義</w:t>
            </w:r>
            <w:r w:rsidRPr="00E1069A">
              <w:rPr>
                <w:rFonts w:ascii="標楷體" w:eastAsia="標楷體" w:hAnsi="標楷體"/>
                <w:kern w:val="0"/>
              </w:rPr>
              <w:t xml:space="preserve">? </w:t>
            </w:r>
            <w:r w:rsidRPr="00E1069A">
              <w:rPr>
                <w:rFonts w:ascii="標楷體" w:eastAsia="標楷體" w:hAnsi="標楷體" w:hint="eastAsia"/>
                <w:kern w:val="0"/>
              </w:rPr>
              <w:t>又英制螺紋</w:t>
            </w:r>
            <w:r w:rsidRPr="00E1069A">
              <w:rPr>
                <w:rFonts w:ascii="標楷體" w:eastAsia="標楷體" w:hAnsi="標楷體"/>
                <w:kern w:val="0"/>
              </w:rPr>
              <w:t xml:space="preserve"> 1/2-12UNC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.2"/>
                <w:attr w:name="UnitName" w:val="mm"/>
              </w:smartTagPr>
              <w:r w:rsidRPr="00E1069A">
                <w:rPr>
                  <w:rFonts w:ascii="標楷體" w:eastAsia="標楷體" w:hAnsi="標楷體"/>
                  <w:kern w:val="0"/>
                </w:rPr>
                <w:t>-3A</w:t>
              </w:r>
            </w:smartTag>
            <w:r w:rsidRPr="00E1069A">
              <w:rPr>
                <w:rFonts w:ascii="標楷體" w:eastAsia="標楷體" w:hAnsi="標楷體"/>
                <w:kern w:val="0"/>
              </w:rPr>
              <w:t>-RH-2N</w:t>
            </w:r>
            <w:r w:rsidRPr="00E1069A">
              <w:rPr>
                <w:rFonts w:ascii="標楷體" w:eastAsia="標楷體" w:hAnsi="標楷體" w:hint="eastAsia"/>
                <w:kern w:val="0"/>
              </w:rPr>
              <w:t>之意義</w:t>
            </w:r>
            <w:r w:rsidRPr="00E1069A">
              <w:rPr>
                <w:rFonts w:ascii="標楷體" w:eastAsia="標楷體" w:hAnsi="標楷體"/>
                <w:kern w:val="0"/>
              </w:rPr>
              <w:t xml:space="preserve">? </w:t>
            </w:r>
            <w:r w:rsidRPr="00E1069A">
              <w:rPr>
                <w:rFonts w:ascii="標楷體" w:eastAsia="標楷體" w:hAnsi="標楷體" w:hint="eastAsia"/>
                <w:kern w:val="0"/>
              </w:rPr>
              <w:t>若要攻製此</w:t>
            </w:r>
            <w:r w:rsidRPr="00E1069A">
              <w:rPr>
                <w:rFonts w:ascii="標楷體" w:eastAsia="標楷體" w:hAnsi="標楷體"/>
                <w:kern w:val="0"/>
              </w:rPr>
              <w:t xml:space="preserve"> M20*2.0</w:t>
            </w:r>
            <w:r w:rsidRPr="00E1069A">
              <w:rPr>
                <w:rFonts w:ascii="標楷體" w:eastAsia="標楷體" w:hAnsi="標楷體" w:hint="eastAsia"/>
                <w:kern w:val="0"/>
              </w:rPr>
              <w:t>之螺孔，則導孔鑽頭直徑為多少</w:t>
            </w:r>
            <w:r w:rsidRPr="00E1069A">
              <w:rPr>
                <w:rFonts w:ascii="標楷體" w:eastAsia="標楷體" w:hAnsi="標楷體"/>
                <w:kern w:val="0"/>
              </w:rPr>
              <w:t>mm?</w:t>
            </w:r>
            <w:r w:rsidRPr="00E1069A">
              <w:rPr>
                <w:rFonts w:ascii="標楷體" w:eastAsia="標楷體" w:hAnsi="標楷體" w:hint="eastAsia"/>
                <w:kern w:val="0"/>
              </w:rPr>
              <w:t>牙深為多少</w:t>
            </w:r>
            <w:r w:rsidRPr="00E1069A">
              <w:rPr>
                <w:rFonts w:ascii="標楷體" w:eastAsia="標楷體" w:hAnsi="標楷體"/>
                <w:kern w:val="0"/>
              </w:rPr>
              <w:t xml:space="preserve">mm? </w:t>
            </w:r>
            <w:r w:rsidRPr="00E1069A">
              <w:rPr>
                <w:rFonts w:ascii="標楷體" w:eastAsia="標楷體" w:hAnsi="標楷體" w:hint="eastAsia"/>
                <w:kern w:val="0"/>
              </w:rPr>
              <w:t>若鑽切碳鋼切速為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.2"/>
                <w:attr w:name="UnitName" w:val="mm"/>
              </w:smartTagPr>
              <w:r w:rsidRPr="00E1069A">
                <w:rPr>
                  <w:rFonts w:ascii="標楷體" w:eastAsia="標楷體" w:hAnsi="標楷體"/>
                  <w:kern w:val="0"/>
                </w:rPr>
                <w:t>30m</w:t>
              </w:r>
            </w:smartTag>
            <w:r w:rsidRPr="00E1069A">
              <w:rPr>
                <w:rFonts w:ascii="標楷體" w:eastAsia="標楷體" w:hAnsi="標楷體"/>
                <w:kern w:val="0"/>
              </w:rPr>
              <w:t xml:space="preserve">/min, </w:t>
            </w:r>
            <w:r w:rsidRPr="00E1069A">
              <w:rPr>
                <w:rFonts w:ascii="標楷體" w:eastAsia="標楷體" w:hAnsi="標楷體" w:hint="eastAsia"/>
                <w:kern w:val="0"/>
              </w:rPr>
              <w:t>則鑽床主軸為多少</w:t>
            </w:r>
            <w:r w:rsidRPr="00E1069A">
              <w:rPr>
                <w:rFonts w:ascii="標楷體" w:eastAsia="標楷體" w:hAnsi="標楷體"/>
                <w:kern w:val="0"/>
              </w:rPr>
              <w:t>RPM</w:t>
            </w:r>
            <w:r w:rsidRPr="00E1069A">
              <w:rPr>
                <w:rFonts w:ascii="標楷體" w:eastAsia="標楷體" w:hAnsi="標楷體" w:hint="eastAsia"/>
                <w:kern w:val="0"/>
              </w:rPr>
              <w:t>。</w:t>
            </w:r>
          </w:p>
          <w:p w:rsidR="007C44D1" w:rsidRPr="003A25C3" w:rsidRDefault="007C44D1" w:rsidP="007C44D1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/>
              <w:ind w:rightChars="-286" w:right="31680" w:firstLineChars="950" w:firstLine="3168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7C44D1" w:rsidRPr="00385790" w:rsidRDefault="007C44D1" w:rsidP="007C44D1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/>
              <w:ind w:rightChars="-286" w:right="31680"/>
              <w:rPr>
                <w:rFonts w:eastAsia="標楷體"/>
                <w:color w:val="FF0000"/>
                <w:kern w:val="0"/>
              </w:rPr>
            </w:pPr>
            <w:r w:rsidRPr="00385790">
              <w:rPr>
                <w:rFonts w:eastAsia="標楷體" w:hint="eastAsia"/>
                <w:color w:val="FF0000"/>
                <w:kern w:val="0"/>
              </w:rPr>
              <w:t>解答</w:t>
            </w:r>
          </w:p>
          <w:p w:rsidR="007C44D1" w:rsidRPr="00E1069A" w:rsidRDefault="007C44D1" w:rsidP="007C44D1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/>
              <w:ind w:rightChars="-286" w:right="31680"/>
              <w:rPr>
                <w:rFonts w:eastAsia="標楷體"/>
                <w:kern w:val="0"/>
              </w:rPr>
            </w:pPr>
            <w:r w:rsidRPr="00E1069A">
              <w:rPr>
                <w:rFonts w:ascii="標楷體" w:eastAsia="標楷體" w:hAnsi="標楷體" w:hint="eastAsia"/>
                <w:kern w:val="0"/>
              </w:rPr>
              <w:t>公制螺紋</w:t>
            </w:r>
            <w:r w:rsidRPr="00E1069A">
              <w:rPr>
                <w:rFonts w:ascii="標楷體" w:eastAsia="標楷體" w:hAnsi="標楷體"/>
                <w:kern w:val="0"/>
              </w:rPr>
              <w:t xml:space="preserve"> L-2N-M20*2.0-6H/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.2"/>
                <w:attr w:name="UnitName" w:val="mm"/>
              </w:smartTagPr>
              <w:r w:rsidRPr="00E1069A">
                <w:rPr>
                  <w:rFonts w:ascii="標楷體" w:eastAsia="標楷體" w:hAnsi="標楷體"/>
                  <w:kern w:val="0"/>
                </w:rPr>
                <w:t>5g</w:t>
              </w:r>
              <w:smartTag w:uri="urn:schemas-microsoft-com:office:smarttags" w:element="chmetcnv">
                <w:smartTagPr>
                  <w:attr w:name="TCSC" w:val="0"/>
                  <w:attr w:name="NumberType" w:val="1"/>
                  <w:attr w:name="Negative" w:val="False"/>
                  <w:attr w:name="HasSpace" w:val="False"/>
                  <w:attr w:name="SourceValue" w:val="4.2"/>
                  <w:attr w:name="UnitName" w:val="mm"/>
                </w:smartTagPr>
              </w:smartTag>
              <w:smartTag w:uri="urn:schemas-microsoft-com:office:smarttags" w:element="chmetcnv">
                <w:smartTagPr>
                  <w:attr w:name="TCSC" w:val="0"/>
                  <w:attr w:name="NumberType" w:val="1"/>
                  <w:attr w:name="Negative" w:val="False"/>
                  <w:attr w:name="HasSpace" w:val="False"/>
                  <w:attr w:name="SourceValue" w:val="4.2"/>
                  <w:attr w:name="UnitName" w:val="mm"/>
                </w:smartTagPr>
              </w:smartTag>
              <w:r w:rsidRPr="00E1069A">
                <w:rPr>
                  <w:rFonts w:ascii="標楷體" w:eastAsia="標楷體" w:hAnsi="標楷體"/>
                  <w:kern w:val="0"/>
                </w:rPr>
                <w:t>6G</w:t>
              </w:r>
            </w:smartTag>
          </w:p>
          <w:p w:rsidR="007C44D1" w:rsidRPr="00E1069A" w:rsidRDefault="007C44D1" w:rsidP="007C44D1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280" w:lineRule="exact"/>
              <w:ind w:rightChars="-286" w:right="31680"/>
              <w:rPr>
                <w:rFonts w:eastAsia="標楷體"/>
                <w:kern w:val="0"/>
              </w:rPr>
            </w:pPr>
            <w:r w:rsidRPr="00E1069A">
              <w:rPr>
                <w:rFonts w:eastAsia="標楷體"/>
                <w:kern w:val="0"/>
              </w:rPr>
              <w:t>1.</w:t>
            </w:r>
            <w:r w:rsidRPr="00E1069A">
              <w:rPr>
                <w:rFonts w:ascii="標楷體" w:eastAsia="標楷體" w:hAnsi="標楷體"/>
                <w:kern w:val="0"/>
              </w:rPr>
              <w:t xml:space="preserve"> L:(</w:t>
            </w:r>
            <w:r w:rsidRPr="00E1069A">
              <w:rPr>
                <w:rFonts w:ascii="標楷體" w:eastAsia="標楷體" w:hAnsi="標楷體" w:hint="eastAsia"/>
                <w:kern w:val="0"/>
              </w:rPr>
              <w:t>左螺紋</w:t>
            </w:r>
            <w:r w:rsidRPr="00E1069A">
              <w:rPr>
                <w:rFonts w:ascii="標楷體" w:eastAsia="標楷體" w:hAnsi="標楷體"/>
                <w:kern w:val="0"/>
              </w:rPr>
              <w:t>)</w:t>
            </w:r>
            <w:r w:rsidRPr="00E1069A">
              <w:rPr>
                <w:rFonts w:ascii="標楷體" w:eastAsia="標楷體" w:hAnsi="標楷體" w:hint="eastAsia"/>
                <w:kern w:val="0"/>
              </w:rPr>
              <w:t>，</w:t>
            </w:r>
            <w:r w:rsidRPr="00E1069A">
              <w:rPr>
                <w:rFonts w:ascii="標楷體" w:eastAsia="標楷體" w:hAnsi="標楷體"/>
                <w:kern w:val="0"/>
              </w:rPr>
              <w:t>Left hand</w:t>
            </w:r>
            <w:r w:rsidRPr="00E1069A">
              <w:rPr>
                <w:rFonts w:ascii="標楷體" w:eastAsia="標楷體" w:hAnsi="標楷體" w:hint="eastAsia"/>
                <w:kern w:val="0"/>
              </w:rPr>
              <w:t>。</w:t>
            </w:r>
          </w:p>
          <w:p w:rsidR="007C44D1" w:rsidRPr="00E1069A" w:rsidRDefault="007C44D1" w:rsidP="007C44D1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280" w:lineRule="exact"/>
              <w:ind w:rightChars="-286" w:right="31680"/>
              <w:rPr>
                <w:rFonts w:eastAsia="標楷體"/>
                <w:kern w:val="0"/>
              </w:rPr>
            </w:pPr>
            <w:r w:rsidRPr="00E1069A">
              <w:rPr>
                <w:rFonts w:eastAsia="標楷體"/>
                <w:kern w:val="0"/>
              </w:rPr>
              <w:t xml:space="preserve">2. </w:t>
            </w:r>
            <w:r w:rsidRPr="00E1069A">
              <w:rPr>
                <w:rFonts w:ascii="標楷體" w:eastAsia="標楷體" w:hAnsi="標楷體"/>
                <w:kern w:val="0"/>
              </w:rPr>
              <w:t>2N :</w:t>
            </w:r>
            <w:r w:rsidRPr="00E1069A">
              <w:rPr>
                <w:rFonts w:ascii="標楷體" w:eastAsia="標楷體" w:hAnsi="標楷體" w:hint="eastAsia"/>
                <w:kern w:val="0"/>
              </w:rPr>
              <w:t>雙頭螺紋</w:t>
            </w:r>
            <w:r w:rsidRPr="00E1069A">
              <w:rPr>
                <w:rFonts w:ascii="標楷體" w:eastAsia="標楷體" w:hAnsi="標楷體"/>
                <w:kern w:val="0"/>
              </w:rPr>
              <w:t>(</w:t>
            </w:r>
            <w:r w:rsidRPr="00E1069A">
              <w:rPr>
                <w:rFonts w:ascii="標楷體" w:eastAsia="標楷體" w:hAnsi="標楷體" w:hint="eastAsia"/>
                <w:kern w:val="0"/>
              </w:rPr>
              <w:t>螺紋開頭相隔</w:t>
            </w:r>
            <w:r w:rsidRPr="00E1069A">
              <w:rPr>
                <w:rFonts w:ascii="標楷體" w:eastAsia="標楷體" w:hAnsi="標楷體"/>
                <w:kern w:val="0"/>
              </w:rPr>
              <w:t>180</w:t>
            </w:r>
            <w:r w:rsidRPr="00E1069A">
              <w:rPr>
                <w:rFonts w:ascii="標楷體" w:eastAsia="標楷體" w:hAnsi="標楷體" w:hint="eastAsia"/>
                <w:kern w:val="0"/>
              </w:rPr>
              <w:t>度</w:t>
            </w:r>
            <w:r w:rsidRPr="00E1069A">
              <w:rPr>
                <w:rFonts w:ascii="標楷體" w:eastAsia="標楷體" w:hAnsi="標楷體"/>
                <w:kern w:val="0"/>
              </w:rPr>
              <w:t>)</w:t>
            </w:r>
            <w:r w:rsidRPr="00E1069A">
              <w:rPr>
                <w:rFonts w:ascii="標楷體" w:eastAsia="標楷體" w:hAnsi="標楷體" w:hint="eastAsia"/>
                <w:kern w:val="0"/>
              </w:rPr>
              <w:t>，導程等於兩倍螺距</w:t>
            </w:r>
            <w:r w:rsidRPr="00E1069A">
              <w:rPr>
                <w:rFonts w:ascii="標楷體" w:eastAsia="標楷體" w:hAnsi="標楷體"/>
                <w:kern w:val="0"/>
              </w:rPr>
              <w:t>=2*pitch=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.2"/>
                <w:attr w:name="UnitName" w:val="mm"/>
              </w:smartTagPr>
              <w:r w:rsidRPr="00E1069A">
                <w:rPr>
                  <w:rFonts w:ascii="標楷體" w:eastAsia="標楷體" w:hAnsi="標楷體"/>
                  <w:kern w:val="0"/>
                </w:rPr>
                <w:t>4.0mm</w:t>
              </w:r>
            </w:smartTag>
            <w:r w:rsidRPr="00E1069A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7C44D1" w:rsidRPr="00E1069A" w:rsidRDefault="007C44D1" w:rsidP="007C44D1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280" w:lineRule="exact"/>
              <w:ind w:rightChars="-286" w:right="31680"/>
              <w:rPr>
                <w:rFonts w:eastAsia="標楷體"/>
                <w:kern w:val="0"/>
              </w:rPr>
            </w:pPr>
            <w:r w:rsidRPr="00E1069A">
              <w:rPr>
                <w:rFonts w:eastAsia="標楷體"/>
                <w:kern w:val="0"/>
              </w:rPr>
              <w:t xml:space="preserve">3. </w:t>
            </w:r>
            <w:r w:rsidRPr="00E1069A">
              <w:rPr>
                <w:rFonts w:ascii="標楷體" w:eastAsia="標楷體" w:hAnsi="標楷體"/>
                <w:kern w:val="0"/>
              </w:rPr>
              <w:t>M20*2.0:M</w:t>
            </w:r>
            <w:r w:rsidRPr="00E1069A">
              <w:rPr>
                <w:rFonts w:ascii="標楷體" w:eastAsia="標楷體" w:hAnsi="標楷體" w:hint="eastAsia"/>
                <w:kern w:val="0"/>
              </w:rPr>
              <w:t>表公制</w:t>
            </w:r>
            <w:r w:rsidRPr="00E1069A">
              <w:rPr>
                <w:rFonts w:ascii="標楷體" w:eastAsia="標楷體" w:hAnsi="標楷體"/>
                <w:kern w:val="0"/>
              </w:rPr>
              <w:t>V</w:t>
            </w:r>
            <w:r w:rsidRPr="00E1069A">
              <w:rPr>
                <w:rFonts w:ascii="標楷體" w:eastAsia="標楷體" w:hAnsi="標楷體" w:hint="eastAsia"/>
                <w:kern w:val="0"/>
              </w:rPr>
              <w:t>型細牙；螺距為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.2"/>
                <w:attr w:name="UnitName" w:val="mm"/>
              </w:smartTagPr>
              <w:r w:rsidRPr="00E1069A">
                <w:rPr>
                  <w:rFonts w:ascii="標楷體" w:eastAsia="標楷體" w:hAnsi="標楷體"/>
                  <w:kern w:val="0"/>
                </w:rPr>
                <w:t>2.0mm</w:t>
              </w:r>
            </w:smartTag>
            <w:r w:rsidRPr="00E1069A">
              <w:rPr>
                <w:rFonts w:ascii="標楷體" w:eastAsia="標楷體" w:hAnsi="標楷體" w:hint="eastAsia"/>
                <w:kern w:val="0"/>
              </w:rPr>
              <w:t>，螺紋外徑為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.2"/>
                <w:attr w:name="UnitName" w:val="mm"/>
              </w:smartTagPr>
              <w:r w:rsidRPr="00E1069A">
                <w:rPr>
                  <w:rFonts w:ascii="標楷體" w:eastAsia="標楷體" w:hAnsi="標楷體"/>
                  <w:kern w:val="0"/>
                </w:rPr>
                <w:t>20mm</w:t>
              </w:r>
            </w:smartTag>
            <w:r w:rsidRPr="00E1069A">
              <w:rPr>
                <w:rFonts w:ascii="標楷體" w:eastAsia="標楷體" w:hAnsi="標楷體" w:hint="eastAsia"/>
                <w:kern w:val="0"/>
              </w:rPr>
              <w:t>。</w:t>
            </w:r>
          </w:p>
          <w:p w:rsidR="007C44D1" w:rsidRPr="00E1069A" w:rsidRDefault="007C44D1" w:rsidP="007C44D1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280" w:lineRule="exact"/>
              <w:ind w:left="31680" w:rightChars="-286" w:right="31680" w:hangingChars="128" w:firstLine="31680"/>
              <w:jc w:val="both"/>
              <w:rPr>
                <w:rFonts w:ascii="標楷體" w:eastAsia="標楷體" w:hAnsi="標楷體"/>
                <w:kern w:val="0"/>
              </w:rPr>
            </w:pPr>
            <w:r w:rsidRPr="00E1069A">
              <w:rPr>
                <w:rFonts w:eastAsia="標楷體"/>
                <w:kern w:val="0"/>
              </w:rPr>
              <w:t xml:space="preserve">4. </w:t>
            </w:r>
            <w:r w:rsidRPr="00E1069A">
              <w:rPr>
                <w:rFonts w:ascii="標楷體" w:eastAsia="標楷體" w:hAnsi="標楷體"/>
                <w:kern w:val="0"/>
              </w:rPr>
              <w:t>6H/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.2"/>
                <w:attr w:name="UnitName" w:val="mm"/>
              </w:smartTagPr>
              <w:r w:rsidRPr="00E1069A">
                <w:rPr>
                  <w:rFonts w:ascii="標楷體" w:eastAsia="標楷體" w:hAnsi="標楷體"/>
                  <w:kern w:val="0"/>
                </w:rPr>
                <w:t>5g</w:t>
              </w:r>
              <w:smartTag w:uri="urn:schemas-microsoft-com:office:smarttags" w:element="chmetcnv">
                <w:smartTagPr>
                  <w:attr w:name="TCSC" w:val="0"/>
                  <w:attr w:name="NumberType" w:val="1"/>
                  <w:attr w:name="Negative" w:val="False"/>
                  <w:attr w:name="HasSpace" w:val="False"/>
                  <w:attr w:name="SourceValue" w:val="4.2"/>
                  <w:attr w:name="UnitName" w:val="mm"/>
                </w:smartTagPr>
              </w:smartTag>
              <w:smartTag w:uri="urn:schemas-microsoft-com:office:smarttags" w:element="chmetcnv">
                <w:smartTagPr>
                  <w:attr w:name="TCSC" w:val="0"/>
                  <w:attr w:name="NumberType" w:val="1"/>
                  <w:attr w:name="Negative" w:val="False"/>
                  <w:attr w:name="HasSpace" w:val="False"/>
                  <w:attr w:name="SourceValue" w:val="4.2"/>
                  <w:attr w:name="UnitName" w:val="mm"/>
                </w:smartTagPr>
              </w:smartTag>
              <w:r w:rsidRPr="00E1069A">
                <w:rPr>
                  <w:rFonts w:ascii="標楷體" w:eastAsia="標楷體" w:hAnsi="標楷體"/>
                  <w:kern w:val="0"/>
                </w:rPr>
                <w:t>6G</w:t>
              </w:r>
            </w:smartTag>
            <w:r w:rsidRPr="00E1069A">
              <w:rPr>
                <w:rFonts w:ascii="標楷體" w:eastAsia="標楷體" w:hAnsi="標楷體"/>
                <w:kern w:val="0"/>
              </w:rPr>
              <w:t>: 6H</w:t>
            </w:r>
            <w:r w:rsidRPr="00E1069A">
              <w:rPr>
                <w:rFonts w:ascii="標楷體" w:eastAsia="標楷體" w:hAnsi="標楷體" w:hint="eastAsia"/>
                <w:kern w:val="0"/>
              </w:rPr>
              <w:t>表螺孔外徑為</w:t>
            </w:r>
            <w:r w:rsidRPr="00E1069A">
              <w:rPr>
                <w:rFonts w:ascii="標楷體" w:eastAsia="標楷體" w:hAnsi="標楷體"/>
                <w:kern w:val="0"/>
              </w:rPr>
              <w:t>6</w:t>
            </w:r>
            <w:r w:rsidRPr="00E1069A">
              <w:rPr>
                <w:rFonts w:ascii="標楷體" w:eastAsia="標楷體" w:hAnsi="標楷體" w:hint="eastAsia"/>
                <w:kern w:val="0"/>
              </w:rPr>
              <w:t>級公差；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.2"/>
                <w:attr w:name="UnitName" w:val="mm"/>
              </w:smartTagPr>
              <w:r w:rsidRPr="00E1069A">
                <w:rPr>
                  <w:rFonts w:ascii="標楷體" w:eastAsia="標楷體" w:hAnsi="標楷體"/>
                  <w:kern w:val="0"/>
                </w:rPr>
                <w:t>5g</w:t>
              </w:r>
            </w:smartTag>
            <w:r w:rsidRPr="00E1069A">
              <w:rPr>
                <w:rFonts w:ascii="標楷體" w:eastAsia="標楷體" w:hAnsi="標楷體" w:hint="eastAsia"/>
                <w:kern w:val="0"/>
              </w:rPr>
              <w:t>表螺桿節徑</w:t>
            </w:r>
            <w:r w:rsidRPr="00E1069A">
              <w:rPr>
                <w:rFonts w:ascii="標楷體" w:eastAsia="標楷體" w:hAnsi="標楷體"/>
                <w:kern w:val="0"/>
              </w:rPr>
              <w:t>5</w:t>
            </w:r>
            <w:r w:rsidRPr="00E1069A">
              <w:rPr>
                <w:rFonts w:ascii="標楷體" w:eastAsia="標楷體" w:hAnsi="標楷體" w:hint="eastAsia"/>
                <w:kern w:val="0"/>
              </w:rPr>
              <w:t>級公差；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.2"/>
                <w:attr w:name="UnitName" w:val="mm"/>
              </w:smartTagPr>
              <w:r w:rsidRPr="00E1069A">
                <w:rPr>
                  <w:rFonts w:ascii="標楷體" w:eastAsia="標楷體" w:hAnsi="標楷體"/>
                  <w:kern w:val="0"/>
                </w:rPr>
                <w:t>6G</w:t>
              </w:r>
            </w:smartTag>
            <w:r w:rsidRPr="00E1069A">
              <w:rPr>
                <w:rFonts w:ascii="標楷體" w:eastAsia="標楷體" w:hAnsi="標楷體" w:hint="eastAsia"/>
                <w:kern w:val="0"/>
              </w:rPr>
              <w:t>表螺孔節</w:t>
            </w:r>
            <w:r w:rsidRPr="00E1069A">
              <w:rPr>
                <w:rFonts w:ascii="標楷體" w:eastAsia="標楷體" w:hAnsi="標楷體"/>
                <w:kern w:val="0"/>
              </w:rPr>
              <w:t xml:space="preserve"> </w:t>
            </w:r>
            <w:r w:rsidRPr="00E1069A">
              <w:rPr>
                <w:rFonts w:ascii="標楷體" w:eastAsia="標楷體" w:hAnsi="標楷體" w:hint="eastAsia"/>
                <w:kern w:val="0"/>
              </w:rPr>
              <w:t>徑公差為</w:t>
            </w:r>
            <w:r w:rsidRPr="00E1069A">
              <w:rPr>
                <w:rFonts w:ascii="標楷體" w:eastAsia="標楷體" w:hAnsi="標楷體"/>
                <w:kern w:val="0"/>
              </w:rPr>
              <w:t>6</w:t>
            </w:r>
            <w:r w:rsidRPr="00E1069A">
              <w:rPr>
                <w:rFonts w:ascii="標楷體" w:eastAsia="標楷體" w:hAnsi="標楷體" w:hint="eastAsia"/>
                <w:kern w:val="0"/>
              </w:rPr>
              <w:t>級。</w:t>
            </w:r>
            <w:r w:rsidRPr="00E1069A">
              <w:rPr>
                <w:rFonts w:ascii="標楷體" w:eastAsia="標楷體" w:hAnsi="標楷體"/>
                <w:kern w:val="0"/>
              </w:rPr>
              <w:t>6H/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.2"/>
                <w:attr w:name="UnitName" w:val="mm"/>
              </w:smartTagPr>
              <w:r w:rsidRPr="00E1069A">
                <w:rPr>
                  <w:rFonts w:ascii="標楷體" w:eastAsia="標楷體" w:hAnsi="標楷體"/>
                  <w:kern w:val="0"/>
                </w:rPr>
                <w:t>5g</w:t>
              </w:r>
              <w:smartTag w:uri="urn:schemas-microsoft-com:office:smarttags" w:element="chmetcnv">
                <w:smartTagPr>
                  <w:attr w:name="TCSC" w:val="0"/>
                  <w:attr w:name="NumberType" w:val="1"/>
                  <w:attr w:name="Negative" w:val="False"/>
                  <w:attr w:name="HasSpace" w:val="False"/>
                  <w:attr w:name="SourceValue" w:val="4.2"/>
                  <w:attr w:name="UnitName" w:val="mm"/>
                </w:smartTagPr>
              </w:smartTag>
              <w:smartTag w:uri="urn:schemas-microsoft-com:office:smarttags" w:element="chmetcnv">
                <w:smartTagPr>
                  <w:attr w:name="TCSC" w:val="0"/>
                  <w:attr w:name="NumberType" w:val="1"/>
                  <w:attr w:name="Negative" w:val="False"/>
                  <w:attr w:name="HasSpace" w:val="False"/>
                  <w:attr w:name="SourceValue" w:val="4.2"/>
                  <w:attr w:name="UnitName" w:val="mm"/>
                </w:smartTagPr>
              </w:smartTag>
              <w:r w:rsidRPr="00E1069A">
                <w:rPr>
                  <w:rFonts w:ascii="標楷體" w:eastAsia="標楷體" w:hAnsi="標楷體"/>
                  <w:kern w:val="0"/>
                </w:rPr>
                <w:t>6G</w:t>
              </w:r>
            </w:smartTag>
            <w:r w:rsidRPr="00E1069A">
              <w:rPr>
                <w:rFonts w:ascii="標楷體" w:eastAsia="標楷體" w:hAnsi="標楷體" w:hint="eastAsia"/>
                <w:kern w:val="0"/>
              </w:rPr>
              <w:t>一般可知此螺紋組合為一中等配合。</w:t>
            </w:r>
          </w:p>
          <w:p w:rsidR="007C44D1" w:rsidRPr="00E1069A" w:rsidRDefault="007C44D1" w:rsidP="007C44D1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280" w:lineRule="exact"/>
              <w:ind w:left="31680" w:rightChars="-286" w:right="31680" w:hangingChars="128" w:firstLine="31680"/>
              <w:jc w:val="both"/>
              <w:rPr>
                <w:rFonts w:ascii="標楷體" w:eastAsia="標楷體" w:hAnsi="標楷體"/>
                <w:kern w:val="0"/>
              </w:rPr>
            </w:pPr>
            <w:r w:rsidRPr="00E1069A">
              <w:rPr>
                <w:rFonts w:ascii="標楷體" w:eastAsia="標楷體" w:hAnsi="標楷體"/>
                <w:kern w:val="0"/>
              </w:rPr>
              <w:t>5.</w:t>
            </w:r>
            <w:r w:rsidRPr="00E1069A">
              <w:rPr>
                <w:rFonts w:ascii="標楷體" w:eastAsia="標楷體" w:hAnsi="標楷體" w:hint="eastAsia"/>
                <w:kern w:val="0"/>
              </w:rPr>
              <w:t>導孔鑽頭直徑</w:t>
            </w:r>
            <w:r w:rsidRPr="00E1069A">
              <w:rPr>
                <w:rFonts w:ascii="標楷體" w:eastAsia="標楷體" w:hAnsi="標楷體"/>
                <w:kern w:val="0"/>
              </w:rPr>
              <w:t>=20-2=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.2"/>
                <w:attr w:name="UnitName" w:val="mm"/>
              </w:smartTagPr>
              <w:r w:rsidRPr="00E1069A">
                <w:rPr>
                  <w:rFonts w:ascii="標楷體" w:eastAsia="標楷體" w:hAnsi="標楷體"/>
                  <w:kern w:val="0"/>
                </w:rPr>
                <w:t>18 mm</w:t>
              </w:r>
            </w:smartTag>
            <w:r w:rsidRPr="00E1069A">
              <w:rPr>
                <w:rFonts w:ascii="標楷體" w:eastAsia="標楷體" w:hAnsi="標楷體" w:hint="eastAsia"/>
                <w:kern w:val="0"/>
              </w:rPr>
              <w:t>。</w:t>
            </w:r>
          </w:p>
          <w:p w:rsidR="007C44D1" w:rsidRPr="00E1069A" w:rsidRDefault="007C44D1" w:rsidP="007C44D1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280" w:lineRule="exact"/>
              <w:ind w:left="31680" w:rightChars="-286" w:right="31680" w:hangingChars="128" w:firstLine="31680"/>
              <w:jc w:val="both"/>
              <w:rPr>
                <w:rFonts w:ascii="標楷體" w:eastAsia="標楷體" w:hAnsi="標楷體"/>
                <w:kern w:val="0"/>
              </w:rPr>
            </w:pPr>
            <w:r w:rsidRPr="00E1069A">
              <w:rPr>
                <w:rFonts w:ascii="標楷體" w:eastAsia="標楷體" w:hAnsi="標楷體"/>
                <w:kern w:val="0"/>
              </w:rPr>
              <w:t>6.</w:t>
            </w:r>
            <w:r w:rsidRPr="00E1069A">
              <w:rPr>
                <w:rFonts w:ascii="標楷體" w:eastAsia="標楷體" w:hAnsi="標楷體" w:hint="eastAsia"/>
                <w:kern w:val="0"/>
              </w:rPr>
              <w:t>牙深</w:t>
            </w:r>
            <w:r w:rsidRPr="00E1069A">
              <w:rPr>
                <w:rFonts w:ascii="標楷體" w:eastAsia="標楷體" w:hAnsi="標楷體"/>
                <w:kern w:val="0"/>
              </w:rPr>
              <w:t>=0.68*pitch=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.2"/>
                <w:attr w:name="UnitName" w:val="mm"/>
              </w:smartTagPr>
              <w:r w:rsidRPr="00E1069A">
                <w:rPr>
                  <w:rFonts w:ascii="標楷體" w:eastAsia="標楷體" w:hAnsi="標楷體"/>
                  <w:kern w:val="0"/>
                </w:rPr>
                <w:t>1.36mm</w:t>
              </w:r>
            </w:smartTag>
            <w:r w:rsidRPr="00E1069A">
              <w:rPr>
                <w:rFonts w:ascii="標楷體" w:eastAsia="標楷體" w:hAnsi="標楷體" w:hint="eastAsia"/>
                <w:kern w:val="0"/>
              </w:rPr>
              <w:t>。</w:t>
            </w:r>
          </w:p>
          <w:p w:rsidR="007C44D1" w:rsidRPr="00E1069A" w:rsidRDefault="007C44D1" w:rsidP="007C44D1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280" w:lineRule="exact"/>
              <w:ind w:left="31680" w:rightChars="-286" w:right="31680" w:hangingChars="128" w:firstLine="31680"/>
              <w:jc w:val="both"/>
              <w:rPr>
                <w:rFonts w:ascii="標楷體" w:eastAsia="標楷體" w:hAnsi="標楷體"/>
                <w:kern w:val="0"/>
              </w:rPr>
            </w:pPr>
            <w:r w:rsidRPr="00E1069A">
              <w:rPr>
                <w:rFonts w:ascii="標楷體" w:eastAsia="標楷體" w:hAnsi="標楷體"/>
                <w:kern w:val="0"/>
              </w:rPr>
              <w:t>7.</w:t>
            </w:r>
            <w:r w:rsidRPr="00E1069A">
              <w:rPr>
                <w:rFonts w:ascii="標楷體" w:eastAsia="標楷體" w:hAnsi="標楷體" w:hint="eastAsia"/>
                <w:kern w:val="0"/>
              </w:rPr>
              <w:t>鑽床主軸轉速</w:t>
            </w:r>
            <w:r w:rsidRPr="00E1069A">
              <w:rPr>
                <w:rFonts w:ascii="標楷體" w:eastAsia="標楷體" w:hAnsi="標楷體"/>
                <w:kern w:val="0"/>
              </w:rPr>
              <w:t>=30*1000/(3.14*12)=796 rpm</w:t>
            </w:r>
            <w:r w:rsidRPr="00E1069A">
              <w:rPr>
                <w:rFonts w:ascii="標楷體" w:eastAsia="標楷體" w:hAnsi="標楷體" w:hint="eastAsia"/>
                <w:kern w:val="0"/>
              </w:rPr>
              <w:t>。</w:t>
            </w:r>
          </w:p>
          <w:p w:rsidR="007C44D1" w:rsidRPr="00E1069A" w:rsidRDefault="007C44D1" w:rsidP="007C44D1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20" w:lineRule="exact"/>
              <w:ind w:rightChars="-286" w:right="31680"/>
              <w:rPr>
                <w:rFonts w:eastAsia="標楷體"/>
                <w:kern w:val="0"/>
              </w:rPr>
            </w:pPr>
            <w:r w:rsidRPr="00E1069A">
              <w:rPr>
                <w:rFonts w:ascii="標楷體" w:eastAsia="標楷體" w:hAnsi="標楷體" w:hint="eastAsia"/>
                <w:kern w:val="0"/>
              </w:rPr>
              <w:t>英制螺紋</w:t>
            </w:r>
            <w:r w:rsidRPr="00E1069A">
              <w:rPr>
                <w:rFonts w:ascii="標楷體" w:eastAsia="標楷體" w:hAnsi="標楷體"/>
                <w:kern w:val="0"/>
              </w:rPr>
              <w:t xml:space="preserve"> 1/2-12UNC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.2"/>
                <w:attr w:name="UnitName" w:val="mm"/>
              </w:smartTagPr>
              <w:r w:rsidRPr="00E1069A">
                <w:rPr>
                  <w:rFonts w:ascii="標楷體" w:eastAsia="標楷體" w:hAnsi="標楷體"/>
                  <w:kern w:val="0"/>
                </w:rPr>
                <w:t>-3A</w:t>
              </w:r>
            </w:smartTag>
            <w:r w:rsidRPr="00E1069A">
              <w:rPr>
                <w:rFonts w:ascii="標楷體" w:eastAsia="標楷體" w:hAnsi="標楷體"/>
                <w:kern w:val="0"/>
              </w:rPr>
              <w:t>-RH-2N</w:t>
            </w:r>
          </w:p>
          <w:p w:rsidR="007C44D1" w:rsidRPr="00E1069A" w:rsidRDefault="007C44D1" w:rsidP="007C44D1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280" w:lineRule="exact"/>
              <w:ind w:rightChars="-286" w:right="31680"/>
              <w:rPr>
                <w:rFonts w:ascii="標楷體" w:eastAsia="標楷體" w:hAnsi="標楷體"/>
                <w:kern w:val="0"/>
              </w:rPr>
            </w:pPr>
            <w:r w:rsidRPr="00E1069A">
              <w:rPr>
                <w:rFonts w:eastAsia="標楷體"/>
                <w:kern w:val="0"/>
              </w:rPr>
              <w:t xml:space="preserve">1. </w:t>
            </w:r>
            <w:r w:rsidRPr="00E1069A">
              <w:rPr>
                <w:rFonts w:ascii="標楷體" w:eastAsia="標楷體" w:hAnsi="標楷體"/>
                <w:kern w:val="0"/>
              </w:rPr>
              <w:t>1/2:</w:t>
            </w:r>
            <w:r w:rsidRPr="00E1069A">
              <w:rPr>
                <w:rFonts w:ascii="標楷體" w:eastAsia="標楷體" w:hAnsi="標楷體" w:hint="eastAsia"/>
                <w:kern w:val="0"/>
              </w:rPr>
              <w:t>表英制</w:t>
            </w:r>
            <w:r w:rsidRPr="00E1069A">
              <w:rPr>
                <w:rFonts w:ascii="標楷體" w:eastAsia="標楷體" w:hAnsi="標楷體"/>
                <w:kern w:val="0"/>
              </w:rPr>
              <w:t>V</w:t>
            </w:r>
            <w:r w:rsidRPr="00E1069A">
              <w:rPr>
                <w:rFonts w:ascii="標楷體" w:eastAsia="標楷體" w:hAnsi="標楷體" w:hint="eastAsia"/>
                <w:kern w:val="0"/>
              </w:rPr>
              <w:t>型牙</w:t>
            </w:r>
          </w:p>
          <w:p w:rsidR="007C44D1" w:rsidRPr="00E1069A" w:rsidRDefault="007C44D1" w:rsidP="007C44D1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280" w:lineRule="exact"/>
              <w:ind w:rightChars="-286" w:right="31680"/>
              <w:rPr>
                <w:rFonts w:eastAsia="標楷體"/>
                <w:kern w:val="0"/>
              </w:rPr>
            </w:pPr>
            <w:r w:rsidRPr="00E1069A">
              <w:rPr>
                <w:rFonts w:ascii="標楷體" w:eastAsia="標楷體" w:hAnsi="標楷體"/>
                <w:kern w:val="0"/>
              </w:rPr>
              <w:t>2.12UNC: 12</w:t>
            </w:r>
            <w:r w:rsidRPr="00E1069A">
              <w:rPr>
                <w:rFonts w:ascii="標楷體" w:eastAsia="標楷體" w:hAnsi="標楷體" w:hint="eastAsia"/>
                <w:kern w:val="0"/>
              </w:rPr>
              <w:t>表螺紋每吋</w:t>
            </w:r>
            <w:r w:rsidRPr="00E1069A">
              <w:rPr>
                <w:rFonts w:ascii="標楷體" w:eastAsia="標楷體" w:hAnsi="標楷體"/>
                <w:kern w:val="0"/>
              </w:rPr>
              <w:t>12</w:t>
            </w:r>
            <w:r w:rsidRPr="00E1069A">
              <w:rPr>
                <w:rFonts w:ascii="標楷體" w:eastAsia="標楷體" w:hAnsi="標楷體" w:hint="eastAsia"/>
                <w:kern w:val="0"/>
              </w:rPr>
              <w:t>牙；螺距</w:t>
            </w:r>
            <w:r w:rsidRPr="00E1069A">
              <w:rPr>
                <w:rFonts w:ascii="標楷體" w:eastAsia="標楷體" w:hAnsi="標楷體"/>
                <w:kern w:val="0"/>
              </w:rPr>
              <w:t>=1/12</w:t>
            </w:r>
            <w:r w:rsidRPr="00E1069A">
              <w:rPr>
                <w:rFonts w:ascii="標楷體" w:eastAsia="標楷體" w:hAnsi="標楷體" w:hint="eastAsia"/>
                <w:kern w:val="0"/>
              </w:rPr>
              <w:t>吋</w:t>
            </w:r>
            <w:r w:rsidRPr="00E1069A">
              <w:rPr>
                <w:rFonts w:ascii="標楷體" w:eastAsia="標楷體" w:hAnsi="標楷體"/>
                <w:kern w:val="0"/>
              </w:rPr>
              <w:t>=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.2"/>
                <w:attr w:name="UnitName" w:val="mm"/>
              </w:smartTagPr>
              <w:r w:rsidRPr="00E1069A">
                <w:rPr>
                  <w:rFonts w:ascii="標楷體" w:eastAsia="標楷體" w:hAnsi="標楷體"/>
                  <w:kern w:val="0"/>
                </w:rPr>
                <w:t>2.1mm</w:t>
              </w:r>
            </w:smartTag>
            <w:r w:rsidRPr="00E1069A">
              <w:rPr>
                <w:rFonts w:ascii="標楷體" w:eastAsia="標楷體" w:hAnsi="標楷體" w:hint="eastAsia"/>
                <w:kern w:val="0"/>
              </w:rPr>
              <w:t>，</w:t>
            </w:r>
            <w:r w:rsidRPr="00E1069A">
              <w:rPr>
                <w:rFonts w:ascii="標楷體" w:eastAsia="標楷體" w:hAnsi="標楷體"/>
                <w:kern w:val="0"/>
              </w:rPr>
              <w:t>UNC</w:t>
            </w:r>
            <w:r w:rsidRPr="00E1069A">
              <w:rPr>
                <w:rFonts w:ascii="標楷體" w:eastAsia="標楷體" w:hAnsi="標楷體" w:hint="eastAsia"/>
                <w:kern w:val="0"/>
              </w:rPr>
              <w:t>表示統一螺紋粗牙。</w:t>
            </w:r>
          </w:p>
          <w:p w:rsidR="007C44D1" w:rsidRPr="00E1069A" w:rsidRDefault="007C44D1" w:rsidP="007C44D1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280" w:lineRule="exact"/>
              <w:ind w:rightChars="-286" w:right="31680"/>
              <w:rPr>
                <w:rFonts w:eastAsia="標楷體"/>
                <w:kern w:val="0"/>
              </w:rPr>
            </w:pPr>
            <w:r w:rsidRPr="00E1069A">
              <w:rPr>
                <w:rFonts w:eastAsia="標楷體"/>
                <w:kern w:val="0"/>
              </w:rPr>
              <w:t xml:space="preserve">2.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.2"/>
                <w:attr w:name="UnitName" w:val="mm"/>
              </w:smartTagPr>
              <w:r w:rsidRPr="00E1069A">
                <w:rPr>
                  <w:rFonts w:ascii="標楷體" w:eastAsia="標楷體" w:hAnsi="標楷體"/>
                  <w:kern w:val="0"/>
                </w:rPr>
                <w:t>3A</w:t>
              </w:r>
            </w:smartTag>
            <w:r w:rsidRPr="00E1069A">
              <w:rPr>
                <w:rFonts w:ascii="標楷體" w:eastAsia="標楷體" w:hAnsi="標楷體"/>
                <w:kern w:val="0"/>
              </w:rPr>
              <w:t>:</w:t>
            </w:r>
            <w:r w:rsidRPr="00E1069A">
              <w:rPr>
                <w:rFonts w:ascii="標楷體" w:eastAsia="標楷體" w:hAnsi="標楷體" w:hint="eastAsia"/>
                <w:kern w:val="0"/>
              </w:rPr>
              <w:t>表螺紋三級配合</w:t>
            </w:r>
            <w:r w:rsidRPr="00E1069A">
              <w:rPr>
                <w:rFonts w:ascii="標楷體" w:eastAsia="標楷體" w:hAnsi="標楷體"/>
                <w:kern w:val="0"/>
              </w:rPr>
              <w:t>(</w:t>
            </w:r>
            <w:r w:rsidRPr="00E1069A">
              <w:rPr>
                <w:rFonts w:ascii="標楷體" w:eastAsia="標楷體" w:hAnsi="標楷體" w:hint="eastAsia"/>
                <w:kern w:val="0"/>
              </w:rPr>
              <w:t>精密配合</w:t>
            </w:r>
            <w:r w:rsidRPr="00E1069A">
              <w:rPr>
                <w:rFonts w:ascii="標楷體" w:eastAsia="標楷體" w:hAnsi="標楷體"/>
                <w:kern w:val="0"/>
              </w:rPr>
              <w:t>)</w:t>
            </w:r>
            <w:r w:rsidRPr="00E1069A">
              <w:rPr>
                <w:rFonts w:ascii="標楷體" w:eastAsia="標楷體" w:hAnsi="標楷體" w:hint="eastAsia"/>
                <w:kern w:val="0"/>
              </w:rPr>
              <w:t>，</w:t>
            </w:r>
            <w:r w:rsidRPr="00E1069A">
              <w:rPr>
                <w:rFonts w:ascii="標楷體" w:eastAsia="標楷體" w:hAnsi="標楷體"/>
                <w:kern w:val="0"/>
              </w:rPr>
              <w:t>A</w:t>
            </w:r>
            <w:r w:rsidRPr="00E1069A">
              <w:rPr>
                <w:rFonts w:ascii="標楷體" w:eastAsia="標楷體" w:hAnsi="標楷體" w:hint="eastAsia"/>
                <w:kern w:val="0"/>
              </w:rPr>
              <w:t>表示螺桿</w:t>
            </w:r>
            <w:r w:rsidRPr="00E1069A">
              <w:rPr>
                <w:rFonts w:ascii="標楷體" w:eastAsia="標楷體" w:hAnsi="標楷體"/>
                <w:kern w:val="0"/>
              </w:rPr>
              <w:t>(</w:t>
            </w:r>
            <w:r w:rsidRPr="00E1069A">
              <w:rPr>
                <w:rFonts w:ascii="標楷體" w:eastAsia="標楷體" w:hAnsi="標楷體" w:hint="eastAsia"/>
                <w:kern w:val="0"/>
              </w:rPr>
              <w:t>外螺紋</w:t>
            </w:r>
            <w:r w:rsidRPr="00E1069A">
              <w:rPr>
                <w:rFonts w:ascii="標楷體" w:eastAsia="標楷體" w:hAnsi="標楷體"/>
                <w:kern w:val="0"/>
              </w:rPr>
              <w:t xml:space="preserve">) </w:t>
            </w:r>
          </w:p>
          <w:p w:rsidR="007C44D1" w:rsidRPr="00E1069A" w:rsidRDefault="007C44D1" w:rsidP="007C44D1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280" w:lineRule="exact"/>
              <w:ind w:rightChars="-286" w:right="31680"/>
              <w:rPr>
                <w:rFonts w:eastAsia="標楷體"/>
                <w:kern w:val="0"/>
              </w:rPr>
            </w:pPr>
            <w:r w:rsidRPr="00E1069A">
              <w:rPr>
                <w:rFonts w:eastAsia="標楷體"/>
                <w:kern w:val="0"/>
              </w:rPr>
              <w:t xml:space="preserve">3. </w:t>
            </w:r>
            <w:r w:rsidRPr="00E1069A">
              <w:rPr>
                <w:rFonts w:ascii="標楷體" w:eastAsia="標楷體" w:hAnsi="標楷體"/>
                <w:kern w:val="0"/>
              </w:rPr>
              <w:t>RH:(</w:t>
            </w:r>
            <w:r w:rsidRPr="00E1069A">
              <w:rPr>
                <w:rFonts w:ascii="標楷體" w:eastAsia="標楷體" w:hAnsi="標楷體" w:hint="eastAsia"/>
                <w:kern w:val="0"/>
              </w:rPr>
              <w:t>右螺紋</w:t>
            </w:r>
            <w:r w:rsidRPr="00E1069A">
              <w:rPr>
                <w:rFonts w:ascii="標楷體" w:eastAsia="標楷體" w:hAnsi="標楷體"/>
                <w:kern w:val="0"/>
              </w:rPr>
              <w:t>)</w:t>
            </w:r>
            <w:r w:rsidRPr="00E1069A">
              <w:rPr>
                <w:rFonts w:ascii="標楷體" w:eastAsia="標楷體" w:hAnsi="標楷體" w:hint="eastAsia"/>
                <w:kern w:val="0"/>
              </w:rPr>
              <w:t>，</w:t>
            </w:r>
            <w:r w:rsidRPr="00E1069A">
              <w:rPr>
                <w:rFonts w:ascii="標楷體" w:eastAsia="標楷體" w:hAnsi="標楷體"/>
                <w:kern w:val="0"/>
              </w:rPr>
              <w:t>Right Hand</w:t>
            </w:r>
            <w:r w:rsidRPr="00E1069A">
              <w:rPr>
                <w:rFonts w:ascii="標楷體" w:eastAsia="標楷體" w:hAnsi="標楷體" w:hint="eastAsia"/>
                <w:kern w:val="0"/>
              </w:rPr>
              <w:t>之意。</w:t>
            </w:r>
          </w:p>
          <w:p w:rsidR="007C44D1" w:rsidRPr="00E1069A" w:rsidRDefault="007C44D1" w:rsidP="007C44D1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280" w:lineRule="exact"/>
              <w:ind w:left="31680" w:rightChars="-286" w:right="31680" w:hangingChars="128" w:firstLine="31680"/>
              <w:jc w:val="both"/>
              <w:rPr>
                <w:rFonts w:eastAsia="標楷體"/>
                <w:kern w:val="0"/>
              </w:rPr>
            </w:pPr>
            <w:r w:rsidRPr="00E1069A">
              <w:rPr>
                <w:rFonts w:eastAsia="標楷體"/>
                <w:kern w:val="0"/>
              </w:rPr>
              <w:t xml:space="preserve">4. </w:t>
            </w:r>
            <w:r w:rsidRPr="00E1069A">
              <w:rPr>
                <w:rFonts w:ascii="標楷體" w:eastAsia="標楷體" w:hAnsi="標楷體"/>
                <w:kern w:val="0"/>
              </w:rPr>
              <w:t>2N:</w:t>
            </w:r>
            <w:r w:rsidRPr="00E1069A">
              <w:rPr>
                <w:rFonts w:ascii="標楷體" w:eastAsia="標楷體" w:hAnsi="標楷體" w:hint="eastAsia"/>
                <w:kern w:val="0"/>
              </w:rPr>
              <w:t>雙頭螺紋</w:t>
            </w:r>
            <w:r w:rsidRPr="00E1069A">
              <w:rPr>
                <w:rFonts w:ascii="標楷體" w:eastAsia="標楷體" w:hAnsi="標楷體"/>
                <w:kern w:val="0"/>
              </w:rPr>
              <w:t>(</w:t>
            </w:r>
            <w:r w:rsidRPr="00E1069A">
              <w:rPr>
                <w:rFonts w:ascii="標楷體" w:eastAsia="標楷體" w:hAnsi="標楷體" w:hint="eastAsia"/>
                <w:kern w:val="0"/>
              </w:rPr>
              <w:t>螺紋開頭相隔</w:t>
            </w:r>
            <w:r w:rsidRPr="00E1069A">
              <w:rPr>
                <w:rFonts w:ascii="標楷體" w:eastAsia="標楷體" w:hAnsi="標楷體"/>
                <w:kern w:val="0"/>
              </w:rPr>
              <w:t>180</w:t>
            </w:r>
            <w:r w:rsidRPr="00E1069A">
              <w:rPr>
                <w:rFonts w:ascii="標楷體" w:eastAsia="標楷體" w:hAnsi="標楷體" w:hint="eastAsia"/>
                <w:kern w:val="0"/>
              </w:rPr>
              <w:t>度</w:t>
            </w:r>
            <w:r w:rsidRPr="00E1069A">
              <w:rPr>
                <w:rFonts w:ascii="標楷體" w:eastAsia="標楷體" w:hAnsi="標楷體"/>
                <w:kern w:val="0"/>
              </w:rPr>
              <w:t>)</w:t>
            </w:r>
            <w:r w:rsidRPr="00E1069A">
              <w:rPr>
                <w:rFonts w:ascii="標楷體" w:eastAsia="標楷體" w:hAnsi="標楷體" w:hint="eastAsia"/>
                <w:kern w:val="0"/>
              </w:rPr>
              <w:t>，導程等於兩倍螺距</w:t>
            </w:r>
            <w:r w:rsidRPr="00E1069A">
              <w:rPr>
                <w:rFonts w:ascii="標楷體" w:eastAsia="標楷體" w:hAnsi="標楷體"/>
                <w:kern w:val="0"/>
              </w:rPr>
              <w:t>=2*pitch=1/6</w:t>
            </w:r>
            <w:r w:rsidRPr="00E1069A">
              <w:rPr>
                <w:rFonts w:ascii="標楷體" w:eastAsia="標楷體" w:hAnsi="標楷體" w:hint="eastAsia"/>
                <w:kern w:val="0"/>
              </w:rPr>
              <w:t>吋</w:t>
            </w:r>
            <w:r w:rsidRPr="00E1069A">
              <w:rPr>
                <w:rFonts w:ascii="標楷體" w:eastAsia="標楷體" w:hAnsi="標楷體"/>
                <w:kern w:val="0"/>
              </w:rPr>
              <w:t xml:space="preserve">  =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.2"/>
                <w:attr w:name="UnitName" w:val="mm"/>
              </w:smartTagPr>
              <w:r w:rsidRPr="00E1069A">
                <w:rPr>
                  <w:rFonts w:ascii="標楷體" w:eastAsia="標楷體" w:hAnsi="標楷體"/>
                  <w:kern w:val="0"/>
                </w:rPr>
                <w:t>4.2mm</w:t>
              </w:r>
            </w:smartTag>
            <w:r w:rsidRPr="00E1069A">
              <w:rPr>
                <w:rFonts w:ascii="標楷體" w:eastAsia="標楷體" w:hAnsi="標楷體" w:hint="eastAsia"/>
                <w:kern w:val="0"/>
              </w:rPr>
              <w:t>。</w:t>
            </w:r>
          </w:p>
          <w:p w:rsidR="007C44D1" w:rsidRPr="00385790" w:rsidRDefault="007C44D1" w:rsidP="007C44D1">
            <w:pPr>
              <w:ind w:rightChars="47" w:right="31680"/>
              <w:rPr>
                <w:rFonts w:ascii="Arial" w:eastAsia="標楷體" w:hAnsi="Arial"/>
                <w:color w:val="000000"/>
              </w:rPr>
            </w:pPr>
          </w:p>
          <w:p w:rsidR="007C44D1" w:rsidRDefault="007C44D1" w:rsidP="007C44D1">
            <w:pPr>
              <w:spacing w:line="320" w:lineRule="exact"/>
              <w:ind w:left="31680" w:hangingChars="200" w:firstLine="3168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C44D1" w:rsidRDefault="007C44D1" w:rsidP="007C44D1">
            <w:pPr>
              <w:ind w:leftChars="62" w:left="31680" w:rightChars="47" w:right="31680"/>
              <w:rPr>
                <w:rFonts w:ascii="Arial" w:eastAsia="標楷體" w:hAnsi="Arial"/>
              </w:rPr>
            </w:pPr>
            <w:r>
              <w:rPr>
                <w:color w:val="000000"/>
              </w:rPr>
              <w:t xml:space="preserve">4 </w:t>
            </w:r>
            <w:r>
              <w:rPr>
                <w:rFonts w:ascii="Arial" w:eastAsia="標楷體" w:hAnsi="標楷體" w:hint="eastAsia"/>
              </w:rPr>
              <w:t>圖</w:t>
            </w:r>
            <w:r>
              <w:rPr>
                <w:rFonts w:ascii="Arial" w:eastAsia="標楷體" w:hAnsi="Arial"/>
              </w:rPr>
              <w:t>1</w:t>
            </w:r>
            <w:r>
              <w:rPr>
                <w:rFonts w:ascii="Arial" w:eastAsia="標楷體" w:hAnsi="標楷體" w:hint="eastAsia"/>
              </w:rPr>
              <w:t>與圖</w:t>
            </w:r>
            <w:r>
              <w:rPr>
                <w:rFonts w:ascii="Arial" w:eastAsia="標楷體" w:hAnsi="Arial"/>
              </w:rPr>
              <w:t>2</w:t>
            </w:r>
            <w:r>
              <w:rPr>
                <w:rFonts w:ascii="Arial" w:eastAsia="標楷體" w:hAnsi="標楷體" w:hint="eastAsia"/>
              </w:rPr>
              <w:t>為兩款不同的線性導引設計，請從剛性設計與運動設計觀點說明這兩種設計的特性及其精度表現。</w:t>
            </w:r>
          </w:p>
          <w:p w:rsidR="007C44D1" w:rsidRDefault="007C44D1" w:rsidP="007C44D1">
            <w:pPr>
              <w:ind w:leftChars="62" w:left="31680" w:rightChars="47" w:right="31680" w:firstLineChars="187" w:firstLine="31680"/>
              <w:jc w:val="center"/>
              <w:rPr>
                <w:rFonts w:ascii="Arial" w:eastAsia="標楷體" w:hAnsi="Arial"/>
              </w:rPr>
            </w:pPr>
            <w:r>
              <w:rPr>
                <w:noProof/>
              </w:rPr>
              <w:pict>
                <v:shape id="_x0000_s1088" type="#_x0000_t202" style="position:absolute;left:0;text-align:left;margin-left:176.9pt;margin-top:205.65pt;width:193.5pt;height:26.15pt;z-index:251656192" filled="f" stroked="f">
                  <v:textbox>
                    <w:txbxContent>
                      <w:p w:rsidR="007C44D1" w:rsidRDefault="007C44D1" w:rsidP="00465477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eastAsia="標楷體" w:hAnsi="Arial"/>
                          </w:rPr>
                        </w:pPr>
                        <w:r>
                          <w:rPr>
                            <w:rFonts w:ascii="Arial" w:eastAsia="標楷體" w:hAnsi="Arial" w:hint="eastAsia"/>
                          </w:rPr>
                          <w:t>圖</w:t>
                        </w:r>
                        <w:r>
                          <w:rPr>
                            <w:rFonts w:ascii="Arial" w:eastAsia="標楷體" w:hAnsi="Arial"/>
                          </w:rPr>
                          <w:t>2</w:t>
                        </w:r>
                        <w:r>
                          <w:rPr>
                            <w:rFonts w:ascii="Arial" w:eastAsia="標楷體" w:hAnsi="Arial" w:hint="eastAsia"/>
                          </w:rPr>
                          <w:t>：線性導軌設計二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9" type="#_x0000_t202" style="position:absolute;left:0;text-align:left;margin-left:22.3pt;margin-top:205.85pt;width:138.5pt;height:26.15pt;z-index:251655168" filled="f" stroked="f">
                  <v:textbox style="mso-next-textbox:#_x0000_s1089">
                    <w:txbxContent>
                      <w:p w:rsidR="007C44D1" w:rsidRDefault="007C44D1" w:rsidP="00465477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eastAsia="標楷體" w:hAnsi="Arial"/>
                          </w:rPr>
                        </w:pPr>
                        <w:r>
                          <w:rPr>
                            <w:rFonts w:ascii="Arial" w:eastAsia="標楷體" w:hAnsi="Arial" w:hint="eastAsia"/>
                          </w:rPr>
                          <w:t>圖</w:t>
                        </w:r>
                        <w:r>
                          <w:rPr>
                            <w:rFonts w:ascii="Arial" w:eastAsia="標楷體" w:hAnsi="Arial"/>
                          </w:rPr>
                          <w:t>1</w:t>
                        </w:r>
                        <w:r>
                          <w:rPr>
                            <w:rFonts w:ascii="Arial" w:eastAsia="標楷體" w:hAnsi="Arial" w:hint="eastAsia"/>
                          </w:rPr>
                          <w:t>：線性導軌設計一</w:t>
                        </w:r>
                      </w:p>
                    </w:txbxContent>
                  </v:textbox>
                </v:shape>
              </w:pict>
            </w:r>
            <w:r w:rsidRPr="004E0170">
              <w:rPr>
                <w:rFonts w:ascii="Arial" w:eastAsia="標楷體" w:hAnsi="Arial"/>
              </w:rPr>
              <w:pict>
                <v:shape id="_x0000_i1032" type="#_x0000_t75" style="width:96.75pt;height:200.25pt">
                  <v:imagedata r:id="rId17" o:title=""/>
                </v:shape>
              </w:pict>
            </w:r>
            <w:r>
              <w:rPr>
                <w:rFonts w:ascii="Arial" w:eastAsia="標楷體" w:hAnsi="Arial"/>
              </w:rPr>
              <w:t xml:space="preserve">     </w:t>
            </w:r>
            <w:r w:rsidRPr="004E0170">
              <w:rPr>
                <w:rFonts w:ascii="Arial" w:eastAsia="標楷體" w:hAnsi="Arial"/>
              </w:rPr>
              <w:pict>
                <v:shape id="_x0000_i1033" type="#_x0000_t75" style="width:221.25pt;height:197.25pt">
                  <v:imagedata r:id="rId18" o:title=""/>
                </v:shape>
              </w:pict>
            </w:r>
          </w:p>
          <w:p w:rsidR="007C44D1" w:rsidRDefault="007C44D1" w:rsidP="007C44D1">
            <w:pPr>
              <w:ind w:leftChars="62" w:left="31680" w:rightChars="47" w:right="31680" w:firstLineChars="187" w:firstLine="31680"/>
              <w:rPr>
                <w:rFonts w:ascii="Arial" w:eastAsia="標楷體" w:hAnsi="Arial"/>
              </w:rPr>
            </w:pPr>
          </w:p>
          <w:p w:rsidR="007C44D1" w:rsidRDefault="007C44D1" w:rsidP="007C44D1">
            <w:pPr>
              <w:ind w:left="31680" w:hangingChars="500" w:firstLine="31680"/>
              <w:jc w:val="both"/>
              <w:rPr>
                <w:color w:val="FF0000"/>
              </w:rPr>
            </w:pPr>
          </w:p>
          <w:p w:rsidR="007C44D1" w:rsidRPr="00465477" w:rsidRDefault="007C44D1" w:rsidP="007C44D1">
            <w:pPr>
              <w:ind w:left="31680" w:hangingChars="500" w:firstLine="31680"/>
              <w:jc w:val="both"/>
              <w:rPr>
                <w:color w:val="FF0000"/>
              </w:rPr>
            </w:pPr>
            <w:r w:rsidRPr="00465477">
              <w:rPr>
                <w:rFonts w:hint="eastAsia"/>
                <w:color w:val="FF0000"/>
              </w:rPr>
              <w:t>解答</w:t>
            </w:r>
          </w:p>
          <w:p w:rsidR="007C44D1" w:rsidRDefault="007C44D1" w:rsidP="007C44D1">
            <w:pPr>
              <w:ind w:left="31680" w:hangingChars="500" w:firstLine="31680"/>
              <w:jc w:val="both"/>
              <w:rPr>
                <w:rFonts w:ascii="Arial" w:eastAsia="標楷體" w:hAnsi="標楷體"/>
              </w:rPr>
            </w:pPr>
            <w:r>
              <w:rPr>
                <w:rFonts w:ascii="Arial" w:eastAsia="標楷體" w:hAnsi="標楷體" w:hint="eastAsia"/>
              </w:rPr>
              <w:t>圖</w:t>
            </w:r>
            <w:r>
              <w:rPr>
                <w:rFonts w:ascii="Arial" w:eastAsia="標楷體" w:hAnsi="Arial"/>
              </w:rPr>
              <w:t>1</w:t>
            </w:r>
            <w:r>
              <w:rPr>
                <w:rFonts w:ascii="Arial" w:eastAsia="標楷體" w:hAnsi="標楷體" w:hint="eastAsia"/>
              </w:rPr>
              <w:t>為一組過度拘束的設計，兩支圓棒導引軸稍有不平行現象即會發生滑行過程中摩擦力很</w:t>
            </w:r>
          </w:p>
          <w:p w:rsidR="007C44D1" w:rsidRDefault="007C44D1" w:rsidP="007C44D1">
            <w:pPr>
              <w:ind w:left="31680" w:hangingChars="500" w:firstLine="31680"/>
              <w:jc w:val="both"/>
              <w:rPr>
                <w:rFonts w:ascii="Arial" w:eastAsia="標楷體" w:hAnsi="標楷體"/>
              </w:rPr>
            </w:pPr>
            <w:r>
              <w:rPr>
                <w:rFonts w:ascii="Arial" w:eastAsia="標楷體" w:hAnsi="標楷體" w:hint="eastAsia"/>
              </w:rPr>
              <w:t>大，甚至卡住無法滑行現象。但如果適度預壓，對高精度應用很有幫助；圖</w:t>
            </w:r>
            <w:r>
              <w:rPr>
                <w:rFonts w:ascii="Arial" w:eastAsia="標楷體" w:hAnsi="Arial"/>
              </w:rPr>
              <w:t>2</w:t>
            </w:r>
            <w:r>
              <w:rPr>
                <w:rFonts w:ascii="Arial" w:eastAsia="標楷體" w:hAnsi="標楷體" w:hint="eastAsia"/>
              </w:rPr>
              <w:t>則為限制合宜</w:t>
            </w:r>
          </w:p>
          <w:p w:rsidR="007C44D1" w:rsidRDefault="007C44D1" w:rsidP="007C44D1">
            <w:pPr>
              <w:ind w:left="31680" w:hangingChars="500" w:firstLine="31680"/>
              <w:jc w:val="both"/>
              <w:rPr>
                <w:rFonts w:ascii="Arial" w:eastAsia="標楷體" w:hAnsi="標楷體"/>
              </w:rPr>
            </w:pPr>
            <w:r>
              <w:rPr>
                <w:rFonts w:ascii="Arial" w:eastAsia="標楷體" w:hAnsi="標楷體" w:hint="eastAsia"/>
              </w:rPr>
              <w:t>的導軌設計，然一旦導軌的精度稍有不足，容易發生精度變差的現象。</w:t>
            </w:r>
          </w:p>
          <w:p w:rsidR="007C44D1" w:rsidRDefault="007C44D1" w:rsidP="007C44D1">
            <w:pPr>
              <w:ind w:left="31680" w:hangingChars="500" w:firstLine="31680"/>
              <w:jc w:val="both"/>
              <w:rPr>
                <w:rFonts w:ascii="Arial" w:eastAsia="標楷體" w:hAnsi="標楷體"/>
              </w:rPr>
            </w:pPr>
          </w:p>
          <w:p w:rsidR="007C44D1" w:rsidRDefault="007C44D1" w:rsidP="007C44D1">
            <w:pPr>
              <w:ind w:left="31680" w:hangingChars="500" w:firstLine="31680"/>
              <w:jc w:val="both"/>
              <w:rPr>
                <w:rFonts w:ascii="Arial" w:eastAsia="標楷體" w:hAnsi="標楷體"/>
              </w:rPr>
            </w:pPr>
          </w:p>
          <w:p w:rsidR="007C44D1" w:rsidRDefault="007C44D1" w:rsidP="00465477">
            <w:pPr>
              <w:jc w:val="both"/>
              <w:rPr>
                <w:rFonts w:ascii="標楷體" w:eastAsia="標楷體" w:hAnsi="標楷體"/>
              </w:rPr>
            </w:pPr>
            <w:r>
              <w:rPr>
                <w:color w:val="000000"/>
              </w:rPr>
              <w:t>5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薄壁管件</w:t>
            </w:r>
            <w:r w:rsidRPr="00972994">
              <w:rPr>
                <w:rFonts w:eastAsia="標楷體"/>
              </w:rPr>
              <w:t>(thin-walled tube)</w:t>
            </w:r>
            <w:r>
              <w:rPr>
                <w:rFonts w:ascii="標楷體" w:eastAsia="標楷體" w:hAnsi="標楷體" w:hint="eastAsia"/>
              </w:rPr>
              <w:t>，厚度</w:t>
            </w:r>
            <w:r w:rsidRPr="000A4C0E">
              <w:rPr>
                <w:rFonts w:eastAsia="標楷體"/>
                <w:i/>
              </w:rPr>
              <w:t>t</w:t>
            </w:r>
            <w:r>
              <w:rPr>
                <w:rFonts w:ascii="標楷體" w:eastAsia="標楷體" w:hAnsi="標楷體" w:hint="eastAsia"/>
              </w:rPr>
              <w:t>，承受扭力</w:t>
            </w:r>
            <w:r w:rsidRPr="00972994">
              <w:rPr>
                <w:rFonts w:eastAsia="標楷體"/>
                <w:i/>
              </w:rPr>
              <w:t>T</w:t>
            </w:r>
            <w:r>
              <w:rPr>
                <w:rFonts w:ascii="標楷體" w:eastAsia="標楷體" w:hAnsi="標楷體" w:hint="eastAsia"/>
              </w:rPr>
              <w:t>時，其截面剪力為</w:t>
            </w:r>
            <w:r w:rsidRPr="00105D9C">
              <w:rPr>
                <w:rFonts w:ascii="標楷體" w:eastAsia="標楷體" w:hAnsi="標楷體"/>
                <w:position w:val="-12"/>
              </w:rPr>
              <w:object w:dxaOrig="1120" w:dyaOrig="360">
                <v:shape id="_x0000_i1034" type="#_x0000_t75" style="width:56.25pt;height:18pt" o:ole="">
                  <v:imagedata r:id="rId19" o:title=""/>
                </v:shape>
                <o:OLEObject Type="Embed" ProgID="Equation.DSMT4" ShapeID="_x0000_i1034" DrawAspect="Content" ObjectID="_1401097692" r:id="rId20"/>
              </w:object>
            </w:r>
            <w:r>
              <w:rPr>
                <w:rFonts w:ascii="標楷體" w:eastAsia="標楷體" w:hAnsi="標楷體" w:hint="eastAsia"/>
              </w:rPr>
              <w:t>，</w:t>
            </w:r>
            <w:r w:rsidRPr="000A4C0E">
              <w:rPr>
                <w:rFonts w:eastAsia="標楷體"/>
                <w:i/>
              </w:rPr>
              <w:t>A</w:t>
            </w:r>
            <w:r w:rsidRPr="000A4C0E">
              <w:rPr>
                <w:rFonts w:eastAsia="標楷體"/>
                <w:i/>
                <w:vertAlign w:val="subscript"/>
              </w:rPr>
              <w:t>m</w:t>
            </w:r>
            <w:r>
              <w:rPr>
                <w:rFonts w:ascii="標楷體" w:eastAsia="標楷體" w:hAnsi="標楷體" w:hint="eastAsia"/>
              </w:rPr>
              <w:t>為薄壁中間線</w:t>
            </w:r>
            <w:r w:rsidRPr="00972994">
              <w:rPr>
                <w:rFonts w:eastAsia="標楷體"/>
              </w:rPr>
              <w:t>(median line)</w:t>
            </w:r>
            <w:r>
              <w:rPr>
                <w:rFonts w:ascii="標楷體" w:eastAsia="標楷體" w:hAnsi="標楷體" w:hint="eastAsia"/>
              </w:rPr>
              <w:t>所圍成的面積，如圖一所示。今考慮圓形與方形薄壁管件，相同材質、承受相同扭力、相同長度、相同長度厚度、相同面積，則兩者剪應力與扭轉角度之比為何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忽略應力集中效應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？由結果推論何者較佳？圓薄壁管件扭力常數</w:t>
            </w:r>
            <w:r w:rsidRPr="00324FAB">
              <w:rPr>
                <w:rFonts w:ascii="標楷體" w:eastAsia="標楷體" w:hAnsi="標楷體"/>
                <w:position w:val="-6"/>
              </w:rPr>
              <w:object w:dxaOrig="980" w:dyaOrig="320">
                <v:shape id="_x0000_i1035" type="#_x0000_t75" style="width:48.75pt;height:15.75pt" o:ole="">
                  <v:imagedata r:id="rId21" o:title=""/>
                </v:shape>
                <o:OLEObject Type="Embed" ProgID="Equation.DSMT4" ShapeID="_x0000_i1035" DrawAspect="Content" ObjectID="_1401097693" r:id="rId22"/>
              </w:object>
            </w:r>
            <w:r>
              <w:rPr>
                <w:rFonts w:ascii="標楷體" w:eastAsia="標楷體" w:hAnsi="標楷體" w:hint="eastAsia"/>
              </w:rPr>
              <w:t>，</w:t>
            </w:r>
            <w:r w:rsidRPr="000A4C0E">
              <w:rPr>
                <w:rFonts w:eastAsia="標楷體"/>
                <w:i/>
              </w:rPr>
              <w:t>r</w:t>
            </w:r>
            <w:r>
              <w:rPr>
                <w:rFonts w:ascii="標楷體" w:eastAsia="標楷體" w:hAnsi="標楷體" w:hint="eastAsia"/>
              </w:rPr>
              <w:t>為薄壁中間半徑；方形薄壁管件扭力常數</w:t>
            </w:r>
            <w:r w:rsidRPr="00324FAB">
              <w:rPr>
                <w:rFonts w:ascii="標楷體" w:eastAsia="標楷體" w:hAnsi="標楷體"/>
                <w:position w:val="-6"/>
              </w:rPr>
              <w:object w:dxaOrig="740" w:dyaOrig="320">
                <v:shape id="_x0000_i1036" type="#_x0000_t75" style="width:36.75pt;height:15.75pt" o:ole="">
                  <v:imagedata r:id="rId23" o:title=""/>
                </v:shape>
                <o:OLEObject Type="Embed" ProgID="Equation.DSMT4" ShapeID="_x0000_i1036" DrawAspect="Content" ObjectID="_1401097694" r:id="rId24"/>
              </w:object>
            </w:r>
            <w:r>
              <w:rPr>
                <w:rFonts w:ascii="標楷體" w:eastAsia="標楷體" w:hAnsi="標楷體" w:hint="eastAsia"/>
              </w:rPr>
              <w:t>，</w:t>
            </w:r>
            <w:r w:rsidRPr="000A4C0E">
              <w:rPr>
                <w:rFonts w:eastAsia="標楷體"/>
                <w:i/>
              </w:rPr>
              <w:t>b</w:t>
            </w:r>
            <w:r>
              <w:rPr>
                <w:rFonts w:ascii="標楷體" w:eastAsia="標楷體" w:hAnsi="標楷體" w:hint="eastAsia"/>
              </w:rPr>
              <w:t>為薄壁中間線距離。</w:t>
            </w:r>
          </w:p>
          <w:p w:rsidR="007C44D1" w:rsidRDefault="007C44D1" w:rsidP="007C44D1">
            <w:pPr>
              <w:ind w:left="31680" w:hangingChars="500" w:firstLine="31680"/>
              <w:jc w:val="both"/>
              <w:rPr>
                <w:rFonts w:ascii="標楷體" w:eastAsia="標楷體" w:hAnsi="標楷體"/>
              </w:rPr>
            </w:pPr>
            <w:r>
              <w:rPr>
                <w:noProof/>
              </w:rPr>
            </w:r>
            <w:r w:rsidRPr="00CD6367">
              <w:rPr>
                <w:rFonts w:ascii="標楷體" w:eastAsia="標楷體" w:hAnsi="標楷體"/>
              </w:rPr>
              <w:pict>
                <v:group id="_x0000_s1090" editas="canvas" style="width:364.9pt;height:101.35pt;mso-position-horizontal-relative:char;mso-position-vertical-relative:line" coordorigin="2099,6238" coordsize="7298,2027">
                  <o:lock v:ext="edit" aspectratio="t"/>
                  <v:shape id="_x0000_s1091" type="#_x0000_t75" style="position:absolute;left:2099;top:6238;width:7298;height:2027" o:preferrelative="f">
                    <v:fill o:detectmouseclick="t"/>
                    <v:path o:extrusionok="t" o:connecttype="none"/>
                    <o:lock v:ext="edit" text="t"/>
                  </v:shape>
                  <v:shape id="_x0000_s1092" type="#_x0000_t202" style="position:absolute;left:4951;top:7814;width:926;height:451" filled="f" stroked="f">
                    <v:textbox style="mso-next-textbox:#_x0000_s1092">
                      <w:txbxContent>
                        <w:p w:rsidR="007C44D1" w:rsidRPr="00B703EF" w:rsidRDefault="007C44D1" w:rsidP="00465477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B703EF">
                            <w:rPr>
                              <w:rFonts w:ascii="標楷體" w:eastAsia="標楷體" w:hAnsi="標楷體" w:hint="eastAsia"/>
                            </w:rPr>
                            <w:t>圖一</w:t>
                          </w:r>
                        </w:p>
                      </w:txbxContent>
                    </v:textbox>
                  </v:shape>
                  <v:rect id="_x0000_s1093" style="position:absolute;left:4439;top:6418;width:2160;height:1440" filled="f"/>
                  <v:rect id="_x0000_s1094" style="position:absolute;left:4619;top:6598;width:1800;height:1080" filled="f">
                    <v:stroke dashstyle="dash"/>
                  </v:rect>
                  <v:rect id="_x0000_s1095" style="position:absolute;left:4799;top:6778;width:1440;height:720" filled="f"/>
                  <v:line id="_x0000_s1096" style="position:absolute" from="5736,6979" to="6237,6979">
                    <v:stroke endarrow="classic" endarrowlength="long"/>
                  </v:line>
                  <v:line id="_x0000_s1097" style="position:absolute" from="6587,6979" to="7113,6979">
                    <v:stroke startarrow="classic" startarrowlength="long"/>
                  </v:line>
                  <v:shape id="_x0000_s1098" type="#_x0000_t202" style="position:absolute;left:6763;top:6529;width:489;height:438" filled="f" stroked="f">
                    <v:textbox>
                      <w:txbxContent>
                        <w:p w:rsidR="007C44D1" w:rsidRPr="00A23C73" w:rsidRDefault="007C44D1" w:rsidP="00465477">
                          <w:pPr>
                            <w:rPr>
                              <w:i/>
                            </w:rPr>
                          </w:pPr>
                          <w:r w:rsidRPr="00A23C73">
                            <w:rPr>
                              <w:i/>
                            </w:rPr>
                            <w:t>t</w:t>
                          </w:r>
                        </w:p>
                      </w:txbxContent>
                    </v:textbox>
                  </v:shape>
                  <v:line id="_x0000_s1099" style="position:absolute;flip:x y" from="6412,7405" to="7501,7743">
                    <v:stroke endarrow="classic" endarrowlength="long"/>
                  </v:line>
                  <v:shape id="_x0000_s1100" type="#_x0000_t202" style="position:absolute;left:7501;top:6888;width:1440;height:1127" filled="f">
                    <v:textbox>
                      <w:txbxContent>
                        <w:p w:rsidR="007C44D1" w:rsidRPr="00E472CB" w:rsidRDefault="007C44D1" w:rsidP="00465477">
                          <w:pPr>
                            <w:spacing w:line="240" w:lineRule="exact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A23C73">
                            <w:rPr>
                              <w:i/>
                              <w:sz w:val="20"/>
                              <w:szCs w:val="20"/>
                            </w:rPr>
                            <w:t>A</w:t>
                          </w:r>
                          <w:r w:rsidRPr="00A23C73">
                            <w:rPr>
                              <w:i/>
                              <w:sz w:val="20"/>
                              <w:szCs w:val="20"/>
                              <w:vertAlign w:val="subscript"/>
                            </w:rPr>
                            <w:t>m</w:t>
                          </w:r>
                          <w:r w:rsidRPr="00E472CB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為虛線之面積，位於內、外壁之中間。</w:t>
                          </w:r>
                        </w:p>
                      </w:txbxContent>
                    </v:textbox>
                  </v:shape>
                  <w10:anchorlock/>
                </v:group>
              </w:pict>
            </w:r>
          </w:p>
          <w:p w:rsidR="007C44D1" w:rsidRDefault="007C44D1" w:rsidP="007C44D1">
            <w:pPr>
              <w:ind w:left="31680" w:hangingChars="500" w:firstLine="31680"/>
              <w:jc w:val="both"/>
              <w:rPr>
                <w:rFonts w:ascii="標楷體" w:eastAsia="標楷體" w:hAnsi="標楷體"/>
              </w:rPr>
            </w:pPr>
          </w:p>
          <w:p w:rsidR="007C44D1" w:rsidRDefault="007C44D1" w:rsidP="007C44D1">
            <w:pPr>
              <w:ind w:left="31680" w:hangingChars="500" w:firstLine="3168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解答</w:t>
            </w:r>
          </w:p>
          <w:p w:rsidR="007C44D1" w:rsidRDefault="007C44D1" w:rsidP="007C44D1">
            <w:pPr>
              <w:ind w:left="31680" w:hangingChars="500" w:firstLine="31680"/>
              <w:jc w:val="both"/>
              <w:rPr>
                <w:color w:val="000000"/>
              </w:rPr>
            </w:pPr>
          </w:p>
          <w:p w:rsidR="007C44D1" w:rsidRDefault="007C44D1" w:rsidP="007C44D1">
            <w:pPr>
              <w:ind w:left="31680" w:hangingChars="500" w:firstLine="31680"/>
              <w:jc w:val="both"/>
              <w:rPr>
                <w:rFonts w:ascii="標楷體" w:eastAsia="標楷體" w:hAnsi="標楷體"/>
              </w:rPr>
            </w:pPr>
            <w:r>
              <w:rPr>
                <w:noProof/>
              </w:rPr>
            </w:r>
            <w:r w:rsidRPr="00CD6367">
              <w:rPr>
                <w:rFonts w:ascii="標楷體" w:eastAsia="標楷體" w:hAnsi="標楷體"/>
              </w:rPr>
              <w:pict>
                <v:group id="_x0000_s1101" editas="canvas" style="width:364.9pt;height:131.35pt;mso-position-horizontal-relative:char;mso-position-vertical-relative:line" coordorigin="2099,6238" coordsize="7298,2627">
                  <o:lock v:ext="edit" aspectratio="t"/>
                  <v:shape id="_x0000_s1102" type="#_x0000_t75" style="position:absolute;left:2099;top:6238;width:7298;height:2627" o:preferrelative="f">
                    <v:fill o:detectmouseclick="t"/>
                    <v:path o:extrusionok="t" o:connecttype="none"/>
                    <o:lock v:ext="edit" text="t"/>
                  </v:shape>
                  <v:rect id="_x0000_s1103" style="position:absolute;left:7104;top:6598;width:1638;height:1620" filled="f"/>
                  <v:rect id="_x0000_s1104" style="position:absolute;left:7195;top:6688;width:1456;height:1440" filled="f">
                    <v:stroke dashstyle="dash"/>
                  </v:rect>
                  <v:rect id="_x0000_s1105" style="position:absolute;left:7286;top:6778;width:1274;height:1260" filled="f"/>
                  <v:shape id="_x0000_s1106" type="#_x0000_t202" style="position:absolute;left:6740;top:6958;width:489;height:438" filled="f" stroked="f">
                    <v:textbox>
                      <w:txbxContent>
                        <w:p w:rsidR="007C44D1" w:rsidRPr="00A23C73" w:rsidRDefault="007C44D1" w:rsidP="00465477">
                          <w:pPr>
                            <w:rPr>
                              <w:i/>
                            </w:rPr>
                          </w:pPr>
                          <w:r w:rsidRPr="00A23C73">
                            <w:rPr>
                              <w:i/>
                            </w:rPr>
                            <w:t>t</w:t>
                          </w:r>
                        </w:p>
                      </w:txbxContent>
                    </v:textbox>
                  </v:shape>
                  <v:line id="_x0000_s1107" style="position:absolute;flip:x" from="6649,7048" to="7104,7048">
                    <v:stroke startarrow="classic" startarrowlength="long" endarrowlength="long"/>
                  </v:line>
                  <v:line id="_x0000_s1108" style="position:absolute;flip:x" from="7286,7048" to="7650,7049">
                    <v:stroke endarrow="classic" endarrowlength="long"/>
                  </v:line>
                  <v:line id="_x0000_s1109" style="position:absolute" from="7195,8308" to="7195,8488"/>
                  <v:line id="_x0000_s1110" style="position:absolute" from="8651,8308" to="8651,8488"/>
                  <v:line id="_x0000_s1111" style="position:absolute" from="7195,8398" to="8651,8398">
                    <v:stroke startarrow="classic" startarrowlength="long" endarrow="classic"/>
                  </v:line>
                  <v:shape id="_x0000_s1112" type="#_x0000_t202" style="position:absolute;left:7798;top:8372;width:512;height:424" filled="f" stroked="f">
                    <v:textbox>
                      <w:txbxContent>
                        <w:p w:rsidR="007C44D1" w:rsidRPr="00A23C73" w:rsidRDefault="007C44D1" w:rsidP="00465477">
                          <w:pPr>
                            <w:rPr>
                              <w:i/>
                            </w:rPr>
                          </w:pPr>
                          <w:r w:rsidRPr="00A23C73">
                            <w:rPr>
                              <w:i/>
                            </w:rPr>
                            <w:t>b</w:t>
                          </w:r>
                        </w:p>
                      </w:txbxContent>
                    </v:textbox>
                  </v:shape>
                  <v:oval id="_x0000_s1113" style="position:absolute;left:3100;top:6688;width:1638;height:1620" filled="f"/>
                  <v:oval id="_x0000_s1114" style="position:absolute;left:3191;top:6778;width:1456;height:1440" filled="f">
                    <v:stroke dashstyle="dash"/>
                  </v:oval>
                  <v:oval id="_x0000_s1115" style="position:absolute;left:3282;top:6868;width:1274;height:1260" filled="f"/>
                  <v:shape id="_x0000_s1116" type="#_x0000_t202" style="position:absolute;left:4738;top:7408;width:489;height:438" filled="f" stroked="f">
                    <v:textbox>
                      <w:txbxContent>
                        <w:p w:rsidR="007C44D1" w:rsidRPr="00A23C73" w:rsidRDefault="007C44D1" w:rsidP="00465477">
                          <w:pPr>
                            <w:rPr>
                              <w:i/>
                            </w:rPr>
                          </w:pPr>
                          <w:r w:rsidRPr="00A23C73">
                            <w:rPr>
                              <w:i/>
                            </w:rPr>
                            <w:t>t</w:t>
                          </w:r>
                        </w:p>
                      </w:txbxContent>
                    </v:textbox>
                  </v:shape>
                  <v:line id="_x0000_s1117" style="position:absolute;flip:x" from="4101,7498" to="4556,7499">
                    <v:stroke startarrow="classic" startarrowlength="long" endarrowlength="long"/>
                  </v:line>
                  <v:line id="_x0000_s1118" style="position:absolute;flip:x" from="4738,7498" to="5102,7499">
                    <v:stroke endarrow="classic" endarrowlength="long"/>
                  </v:line>
                  <v:line id="_x0000_s1119" style="position:absolute;flip:y" from="3919,6778" to="3919,7498">
                    <v:stroke endarrow="classic" endarrowlength="long"/>
                  </v:line>
                  <v:shape id="_x0000_s1120" type="#_x0000_t202" style="position:absolute;left:3846;top:6900;width:512;height:514" filled="f" stroked="f">
                    <v:textbox>
                      <w:txbxContent>
                        <w:p w:rsidR="007C44D1" w:rsidRPr="00A23C73" w:rsidRDefault="007C44D1" w:rsidP="00465477">
                          <w:pPr>
                            <w:rPr>
                              <w:i/>
                            </w:rPr>
                          </w:pPr>
                          <w:r w:rsidRPr="00A23C73">
                            <w:rPr>
                              <w:i/>
                            </w:rPr>
                            <w:t>r</w:t>
                          </w:r>
                        </w:p>
                      </w:txbxContent>
                    </v:textbox>
                  </v:shape>
                  <w10:anchorlock/>
                </v:group>
              </w:pict>
            </w:r>
          </w:p>
          <w:p w:rsidR="007C44D1" w:rsidRDefault="007C44D1" w:rsidP="007C44D1">
            <w:pPr>
              <w:ind w:left="31680" w:hangingChars="500" w:firstLine="31680"/>
              <w:jc w:val="both"/>
              <w:rPr>
                <w:rFonts w:ascii="標楷體" w:eastAsia="標楷體" w:hAnsi="標楷體"/>
              </w:rPr>
            </w:pPr>
          </w:p>
          <w:p w:rsidR="007C44D1" w:rsidRDefault="007C44D1" w:rsidP="0046547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圓形：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中線面積</w:t>
            </w:r>
            <w:r>
              <w:rPr>
                <w:rFonts w:ascii="標楷體" w:eastAsia="標楷體" w:hAnsi="標楷體"/>
              </w:rPr>
              <w:t xml:space="preserve"> </w:t>
            </w:r>
            <w:r w:rsidRPr="00324FAB">
              <w:rPr>
                <w:rFonts w:ascii="標楷體" w:eastAsia="標楷體" w:hAnsi="標楷體"/>
                <w:position w:val="-12"/>
              </w:rPr>
              <w:object w:dxaOrig="960" w:dyaOrig="380">
                <v:shape id="_x0000_i1039" type="#_x0000_t75" style="width:48pt;height:18.75pt" o:ole="">
                  <v:imagedata r:id="rId25" o:title=""/>
                </v:shape>
                <o:OLEObject Type="Embed" ProgID="Equation.DSMT4" ShapeID="_x0000_i1039" DrawAspect="Content" ObjectID="_1401097695" r:id="rId26"/>
              </w:object>
            </w:r>
          </w:p>
          <w:p w:rsidR="007C44D1" w:rsidRDefault="007C44D1" w:rsidP="0046547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扭力常數</w:t>
            </w:r>
            <w:r>
              <w:rPr>
                <w:rFonts w:ascii="標楷體" w:eastAsia="標楷體" w:hAnsi="標楷體"/>
              </w:rPr>
              <w:t xml:space="preserve"> </w:t>
            </w:r>
            <w:r w:rsidRPr="00324FAB">
              <w:rPr>
                <w:rFonts w:ascii="標楷體" w:eastAsia="標楷體" w:hAnsi="標楷體"/>
                <w:position w:val="-6"/>
              </w:rPr>
              <w:object w:dxaOrig="980" w:dyaOrig="320">
                <v:shape id="_x0000_i1040" type="#_x0000_t75" style="width:48.75pt;height:15.75pt" o:ole="">
                  <v:imagedata r:id="rId27" o:title=""/>
                </v:shape>
                <o:OLEObject Type="Embed" ProgID="Equation.DSMT4" ShapeID="_x0000_i1040" DrawAspect="Content" ObjectID="_1401097696" r:id="rId28"/>
              </w:object>
            </w:r>
          </w:p>
          <w:p w:rsidR="007C44D1" w:rsidRDefault="007C44D1" w:rsidP="007C44D1">
            <w:pPr>
              <w:ind w:leftChars="350" w:left="31680" w:hangingChars="150" w:firstLine="316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截面積</w:t>
            </w:r>
            <w:r>
              <w:rPr>
                <w:rFonts w:ascii="標楷體" w:eastAsia="標楷體" w:hAnsi="標楷體"/>
              </w:rPr>
              <w:t xml:space="preserve"> =</w:t>
            </w:r>
            <w:r w:rsidRPr="000A4C0E">
              <w:rPr>
                <w:rFonts w:ascii="標楷體" w:eastAsia="標楷體" w:hAnsi="標楷體"/>
                <w:position w:val="-12"/>
              </w:rPr>
              <w:object w:dxaOrig="960" w:dyaOrig="360">
                <v:shape id="_x0000_i1041" type="#_x0000_t75" style="width:48pt;height:18pt" o:ole="">
                  <v:imagedata r:id="rId29" o:title=""/>
                </v:shape>
                <o:OLEObject Type="Embed" ProgID="Equation.DSMT4" ShapeID="_x0000_i1041" DrawAspect="Content" ObjectID="_1401097697" r:id="rId30"/>
              </w:object>
            </w:r>
          </w:p>
          <w:p w:rsidR="007C44D1" w:rsidRDefault="007C44D1" w:rsidP="0046547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方形：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由於面積相等，故</w:t>
            </w:r>
            <w:r w:rsidRPr="000A4C0E">
              <w:rPr>
                <w:rFonts w:ascii="標楷體" w:eastAsia="標楷體" w:hAnsi="標楷體"/>
                <w:position w:val="-6"/>
              </w:rPr>
              <w:object w:dxaOrig="1060" w:dyaOrig="279">
                <v:shape id="_x0000_i1042" type="#_x0000_t75" style="width:53.25pt;height:14.25pt" o:ole="">
                  <v:imagedata r:id="rId31" o:title=""/>
                </v:shape>
                <o:OLEObject Type="Embed" ProgID="Equation.DSMT4" ShapeID="_x0000_i1042" DrawAspect="Content" ObjectID="_1401097698" r:id="rId32"/>
              </w:object>
            </w:r>
            <w:r>
              <w:rPr>
                <w:rFonts w:ascii="標楷體" w:eastAsia="標楷體" w:hAnsi="標楷體" w:hint="eastAsia"/>
              </w:rPr>
              <w:t>，可得</w:t>
            </w:r>
          </w:p>
          <w:p w:rsidR="007C44D1" w:rsidRPr="000A4C0E" w:rsidRDefault="007C44D1" w:rsidP="0046547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</w:t>
            </w:r>
            <w:r w:rsidRPr="000A4C0E">
              <w:rPr>
                <w:rFonts w:ascii="標楷體" w:eastAsia="標楷體" w:hAnsi="標楷體"/>
                <w:position w:val="-6"/>
              </w:rPr>
              <w:object w:dxaOrig="920" w:dyaOrig="279">
                <v:shape id="_x0000_i1043" type="#_x0000_t75" style="width:45.75pt;height:14.25pt" o:ole="">
                  <v:imagedata r:id="rId33" o:title=""/>
                </v:shape>
                <o:OLEObject Type="Embed" ProgID="Equation.DSMT4" ShapeID="_x0000_i1043" DrawAspect="Content" ObjectID="_1401097699" r:id="rId34"/>
              </w:object>
            </w:r>
          </w:p>
          <w:p w:rsidR="007C44D1" w:rsidRDefault="007C44D1" w:rsidP="0046547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扭力常數</w:t>
            </w:r>
            <w:r>
              <w:rPr>
                <w:rFonts w:ascii="標楷體" w:eastAsia="標楷體" w:hAnsi="標楷體"/>
              </w:rPr>
              <w:t xml:space="preserve"> </w:t>
            </w:r>
            <w:r w:rsidRPr="000A4C0E">
              <w:rPr>
                <w:rFonts w:ascii="標楷體" w:eastAsia="標楷體" w:hAnsi="標楷體"/>
                <w:position w:val="-24"/>
              </w:rPr>
              <w:object w:dxaOrig="1480" w:dyaOrig="660">
                <v:shape id="_x0000_i1044" type="#_x0000_t75" style="width:74.25pt;height:33pt" o:ole="">
                  <v:imagedata r:id="rId35" o:title=""/>
                </v:shape>
                <o:OLEObject Type="Embed" ProgID="Equation.DSMT4" ShapeID="_x0000_i1044" DrawAspect="Content" ObjectID="_1401097700" r:id="rId36"/>
              </w:object>
            </w:r>
          </w:p>
          <w:p w:rsidR="007C44D1" w:rsidRDefault="007C44D1" w:rsidP="007C44D1">
            <w:pPr>
              <w:ind w:leftChars="350" w:left="31680" w:hangingChars="150" w:firstLine="316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中線面積</w:t>
            </w:r>
            <w:r>
              <w:rPr>
                <w:rFonts w:ascii="標楷體" w:eastAsia="標楷體" w:hAnsi="標楷體"/>
              </w:rPr>
              <w:t xml:space="preserve"> </w:t>
            </w:r>
            <w:r w:rsidRPr="00E472CB">
              <w:rPr>
                <w:rFonts w:ascii="標楷體" w:eastAsia="標楷體" w:hAnsi="標楷體"/>
                <w:position w:val="-24"/>
              </w:rPr>
              <w:object w:dxaOrig="1600" w:dyaOrig="660">
                <v:shape id="_x0000_i1045" type="#_x0000_t75" style="width:80.25pt;height:33pt" o:ole="">
                  <v:imagedata r:id="rId37" o:title=""/>
                </v:shape>
                <o:OLEObject Type="Embed" ProgID="Equation.DSMT4" ShapeID="_x0000_i1045" DrawAspect="Content" ObjectID="_1401097701" r:id="rId38"/>
              </w:object>
            </w:r>
          </w:p>
          <w:p w:rsidR="007C44D1" w:rsidRDefault="007C44D1" w:rsidP="007C44D1">
            <w:pPr>
              <w:ind w:left="31680" w:hangingChars="500" w:firstLine="316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剪力比</w:t>
            </w:r>
            <w:r>
              <w:rPr>
                <w:rFonts w:ascii="標楷體" w:eastAsia="標楷體" w:hAnsi="標楷體"/>
              </w:rPr>
              <w:t xml:space="preserve">   </w:t>
            </w:r>
            <w:r w:rsidRPr="00E472CB">
              <w:rPr>
                <w:rFonts w:ascii="標楷體" w:eastAsia="標楷體" w:hAnsi="標楷體"/>
                <w:position w:val="-30"/>
              </w:rPr>
              <w:object w:dxaOrig="3580" w:dyaOrig="720">
                <v:shape id="_x0000_i1046" type="#_x0000_t75" style="width:179.25pt;height:36pt" o:ole="">
                  <v:imagedata r:id="rId39" o:title=""/>
                </v:shape>
                <o:OLEObject Type="Embed" ProgID="Equation.DSMT4" ShapeID="_x0000_i1046" DrawAspect="Content" ObjectID="_1401097702" r:id="rId40"/>
              </w:object>
            </w:r>
          </w:p>
          <w:p w:rsidR="007C44D1" w:rsidRDefault="007C44D1" w:rsidP="007C44D1">
            <w:pPr>
              <w:ind w:left="31680" w:hangingChars="500" w:firstLine="316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扭轉角度比</w:t>
            </w:r>
            <w:r>
              <w:rPr>
                <w:rFonts w:ascii="標楷體" w:eastAsia="標楷體" w:hAnsi="標楷體"/>
              </w:rPr>
              <w:t xml:space="preserve">  </w:t>
            </w:r>
            <w:r w:rsidRPr="00E472CB">
              <w:rPr>
                <w:rFonts w:ascii="標楷體" w:eastAsia="標楷體" w:hAnsi="標楷體"/>
                <w:position w:val="-30"/>
              </w:rPr>
              <w:object w:dxaOrig="3500" w:dyaOrig="720">
                <v:shape id="_x0000_i1047" type="#_x0000_t75" style="width:173.25pt;height:36pt" o:ole="">
                  <v:imagedata r:id="rId41" o:title=""/>
                </v:shape>
                <o:OLEObject Type="Embed" ProgID="Equation.DSMT4" ShapeID="_x0000_i1047" DrawAspect="Content" ObjectID="_1401097703" r:id="rId42"/>
              </w:object>
            </w:r>
          </w:p>
          <w:p w:rsidR="007C44D1" w:rsidRDefault="007C44D1" w:rsidP="007C44D1">
            <w:pPr>
              <w:ind w:left="31680" w:hangingChars="500" w:firstLine="316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結果推論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：圓薄壁管件的剪力較小，抵抗扭轉變形剛性佳。</w:t>
            </w:r>
          </w:p>
          <w:p w:rsidR="007C44D1" w:rsidRPr="00465477" w:rsidRDefault="007C44D1" w:rsidP="007C44D1">
            <w:pPr>
              <w:ind w:left="31680" w:hangingChars="500" w:firstLine="31680"/>
              <w:jc w:val="both"/>
              <w:rPr>
                <w:rFonts w:ascii="標楷體" w:eastAsia="標楷體" w:hAnsi="標楷體"/>
              </w:rPr>
            </w:pPr>
          </w:p>
          <w:p w:rsidR="007C44D1" w:rsidRDefault="007C44D1" w:rsidP="007C44D1">
            <w:pPr>
              <w:ind w:left="31680" w:hangingChars="500" w:firstLine="31680"/>
              <w:jc w:val="both"/>
              <w:rPr>
                <w:rFonts w:ascii="標楷體" w:eastAsia="標楷體" w:hAnsi="標楷體"/>
              </w:rPr>
            </w:pPr>
          </w:p>
          <w:p w:rsidR="007C44D1" w:rsidRDefault="007C44D1" w:rsidP="007C44D1">
            <w:pPr>
              <w:ind w:left="31680" w:hangingChars="500" w:firstLine="31680"/>
              <w:jc w:val="both"/>
              <w:rPr>
                <w:rFonts w:ascii="標楷體" w:eastAsia="標楷體" w:hAnsi="標楷體"/>
              </w:rPr>
            </w:pPr>
          </w:p>
          <w:p w:rsidR="007C44D1" w:rsidRPr="00A41736" w:rsidRDefault="007C44D1" w:rsidP="007C44D1">
            <w:pPr>
              <w:ind w:left="31680" w:hangingChars="500" w:firstLine="31680"/>
              <w:jc w:val="both"/>
              <w:rPr>
                <w:color w:val="000000"/>
              </w:rPr>
            </w:pPr>
          </w:p>
        </w:tc>
      </w:tr>
    </w:tbl>
    <w:p w:rsidR="007C44D1" w:rsidRPr="00A41736" w:rsidRDefault="007C44D1" w:rsidP="00B9638D">
      <w:pPr>
        <w:ind w:firstLine="3960"/>
        <w:jc w:val="both"/>
        <w:rPr>
          <w:color w:val="000000"/>
        </w:rPr>
      </w:pPr>
    </w:p>
    <w:sectPr w:rsidR="007C44D1" w:rsidRPr="00A41736" w:rsidSect="009826B7">
      <w:footerReference w:type="default" r:id="rId43"/>
      <w:pgSz w:w="11906" w:h="16838"/>
      <w:pgMar w:top="1276" w:right="1474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4D1" w:rsidRDefault="007C44D1">
      <w:r>
        <w:separator/>
      </w:r>
    </w:p>
  </w:endnote>
  <w:endnote w:type="continuationSeparator" w:id="1">
    <w:p w:rsidR="007C44D1" w:rsidRDefault="007C4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4D1" w:rsidRDefault="007C44D1" w:rsidP="007B6CB4">
    <w:pPr>
      <w:rPr>
        <w:rFonts w:ascii="標楷體" w:eastAsia="標楷體" w:hAnsi="標楷體"/>
      </w:rPr>
    </w:pPr>
    <w:r>
      <w:rPr>
        <w:rFonts w:ascii="標楷體" w:eastAsia="標楷體" w:hAnsi="標楷體"/>
      </w:rPr>
      <w:t xml:space="preserve">  </w:t>
    </w:r>
  </w:p>
  <w:p w:rsidR="007C44D1" w:rsidRPr="007B6CB4" w:rsidRDefault="007C44D1" w:rsidP="00F5287B">
    <w:pPr>
      <w:pStyle w:val="Footer"/>
      <w:jc w:val="center"/>
      <w:rPr>
        <w:rStyle w:val="PageNumber"/>
      </w:rPr>
    </w:pPr>
  </w:p>
  <w:p w:rsidR="007C44D1" w:rsidRDefault="007C44D1" w:rsidP="00F5287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4D1" w:rsidRDefault="007C44D1">
      <w:r>
        <w:separator/>
      </w:r>
    </w:p>
  </w:footnote>
  <w:footnote w:type="continuationSeparator" w:id="1">
    <w:p w:rsidR="007C44D1" w:rsidRDefault="007C4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22832"/>
    <w:multiLevelType w:val="hybridMultilevel"/>
    <w:tmpl w:val="EC8E9438"/>
    <w:lvl w:ilvl="0" w:tplc="A09CE8F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">
    <w:nsid w:val="18F92E5B"/>
    <w:multiLevelType w:val="hybridMultilevel"/>
    <w:tmpl w:val="ABE884E0"/>
    <w:lvl w:ilvl="0" w:tplc="800E04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2E331AB8"/>
    <w:multiLevelType w:val="hybridMultilevel"/>
    <w:tmpl w:val="5C00CCF6"/>
    <w:lvl w:ilvl="0" w:tplc="306AA548">
      <w:start w:val="3"/>
      <w:numFmt w:val="upp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40E3C31"/>
    <w:multiLevelType w:val="hybridMultilevel"/>
    <w:tmpl w:val="630C2790"/>
    <w:lvl w:ilvl="0" w:tplc="6A883C30">
      <w:start w:val="1"/>
      <w:numFmt w:val="lowerLetter"/>
      <w:lvlText w:val="(%1)."/>
      <w:lvlJc w:val="left"/>
      <w:pPr>
        <w:ind w:left="87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3BFD119B"/>
    <w:multiLevelType w:val="hybridMultilevel"/>
    <w:tmpl w:val="27601AA6"/>
    <w:lvl w:ilvl="0" w:tplc="7C12421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487A4246"/>
    <w:multiLevelType w:val="hybridMultilevel"/>
    <w:tmpl w:val="35F085BC"/>
    <w:lvl w:ilvl="0" w:tplc="09EE4226">
      <w:start w:val="1"/>
      <w:numFmt w:val="taiwaneseCountingThousand"/>
      <w:lvlText w:val="%1."/>
      <w:lvlJc w:val="left"/>
      <w:pPr>
        <w:ind w:left="465" w:hanging="46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B7874EB"/>
    <w:multiLevelType w:val="hybridMultilevel"/>
    <w:tmpl w:val="47B69776"/>
    <w:lvl w:ilvl="0" w:tplc="F4D2AC1C">
      <w:start w:val="1"/>
      <w:numFmt w:val="upperLetter"/>
      <w:lvlText w:val="(%1)"/>
      <w:lvlJc w:val="left"/>
      <w:pPr>
        <w:ind w:left="360" w:hanging="360"/>
      </w:pPr>
      <w:rPr>
        <w:rFonts w:ascii="標楷體" w:eastAsia="標楷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576A4E9D"/>
    <w:multiLevelType w:val="hybridMultilevel"/>
    <w:tmpl w:val="5E508718"/>
    <w:lvl w:ilvl="0" w:tplc="773EFF7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689F5DC2"/>
    <w:multiLevelType w:val="hybridMultilevel"/>
    <w:tmpl w:val="4750350A"/>
    <w:lvl w:ilvl="0" w:tplc="E65E5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6B1B287E"/>
    <w:multiLevelType w:val="hybridMultilevel"/>
    <w:tmpl w:val="5AD64D80"/>
    <w:lvl w:ilvl="0" w:tplc="4CDE4838">
      <w:start w:val="1"/>
      <w:numFmt w:val="decimal"/>
      <w:lvlText w:val="(%1)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9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41CE"/>
    <w:rsid w:val="00015734"/>
    <w:rsid w:val="00021F48"/>
    <w:rsid w:val="0002597F"/>
    <w:rsid w:val="000339A4"/>
    <w:rsid w:val="00034B5F"/>
    <w:rsid w:val="00043D78"/>
    <w:rsid w:val="0005320E"/>
    <w:rsid w:val="0006089F"/>
    <w:rsid w:val="00060EF3"/>
    <w:rsid w:val="000653B5"/>
    <w:rsid w:val="00070295"/>
    <w:rsid w:val="0007242C"/>
    <w:rsid w:val="000817A6"/>
    <w:rsid w:val="000A4C0E"/>
    <w:rsid w:val="000A7447"/>
    <w:rsid w:val="000B628D"/>
    <w:rsid w:val="000C567B"/>
    <w:rsid w:val="000D416E"/>
    <w:rsid w:val="000E2DEB"/>
    <w:rsid w:val="000E6446"/>
    <w:rsid w:val="000F342F"/>
    <w:rsid w:val="001028B2"/>
    <w:rsid w:val="00102F57"/>
    <w:rsid w:val="00103988"/>
    <w:rsid w:val="00105D9C"/>
    <w:rsid w:val="001230D8"/>
    <w:rsid w:val="001236C2"/>
    <w:rsid w:val="001304D7"/>
    <w:rsid w:val="00136A32"/>
    <w:rsid w:val="00146E49"/>
    <w:rsid w:val="00160134"/>
    <w:rsid w:val="00163286"/>
    <w:rsid w:val="00172D78"/>
    <w:rsid w:val="00173F41"/>
    <w:rsid w:val="001756E5"/>
    <w:rsid w:val="00180563"/>
    <w:rsid w:val="00182E24"/>
    <w:rsid w:val="001950B6"/>
    <w:rsid w:val="001959AB"/>
    <w:rsid w:val="00197E57"/>
    <w:rsid w:val="001A35FC"/>
    <w:rsid w:val="001A3633"/>
    <w:rsid w:val="001A72FD"/>
    <w:rsid w:val="001C6A12"/>
    <w:rsid w:val="001C6B80"/>
    <w:rsid w:val="001D25CD"/>
    <w:rsid w:val="001D5B52"/>
    <w:rsid w:val="001E0F21"/>
    <w:rsid w:val="001E4C9E"/>
    <w:rsid w:val="001E5ADF"/>
    <w:rsid w:val="001F617B"/>
    <w:rsid w:val="001F70AD"/>
    <w:rsid w:val="0021183A"/>
    <w:rsid w:val="00214787"/>
    <w:rsid w:val="0021672E"/>
    <w:rsid w:val="0022346B"/>
    <w:rsid w:val="00243E63"/>
    <w:rsid w:val="00252A1E"/>
    <w:rsid w:val="002551C2"/>
    <w:rsid w:val="00261B6B"/>
    <w:rsid w:val="00263C17"/>
    <w:rsid w:val="00265004"/>
    <w:rsid w:val="00274AA4"/>
    <w:rsid w:val="00285FCC"/>
    <w:rsid w:val="00290CA5"/>
    <w:rsid w:val="00294C6A"/>
    <w:rsid w:val="002A73E8"/>
    <w:rsid w:val="002A7D1F"/>
    <w:rsid w:val="002D6AF8"/>
    <w:rsid w:val="002E27F5"/>
    <w:rsid w:val="002E4E4C"/>
    <w:rsid w:val="002F593D"/>
    <w:rsid w:val="0030252E"/>
    <w:rsid w:val="0030770D"/>
    <w:rsid w:val="00311CBF"/>
    <w:rsid w:val="00313E6F"/>
    <w:rsid w:val="0031675D"/>
    <w:rsid w:val="00324FAB"/>
    <w:rsid w:val="003262DA"/>
    <w:rsid w:val="00333AAE"/>
    <w:rsid w:val="00353C72"/>
    <w:rsid w:val="00361C08"/>
    <w:rsid w:val="0036595B"/>
    <w:rsid w:val="003676B2"/>
    <w:rsid w:val="0037701C"/>
    <w:rsid w:val="00380669"/>
    <w:rsid w:val="00382251"/>
    <w:rsid w:val="00385790"/>
    <w:rsid w:val="00390C31"/>
    <w:rsid w:val="00393A01"/>
    <w:rsid w:val="00394235"/>
    <w:rsid w:val="003A25C3"/>
    <w:rsid w:val="003A3AF5"/>
    <w:rsid w:val="003B1615"/>
    <w:rsid w:val="003B3197"/>
    <w:rsid w:val="003B65E4"/>
    <w:rsid w:val="003C1094"/>
    <w:rsid w:val="003C69BF"/>
    <w:rsid w:val="003D4D55"/>
    <w:rsid w:val="003E238C"/>
    <w:rsid w:val="003E2E95"/>
    <w:rsid w:val="003E60D1"/>
    <w:rsid w:val="003F3C04"/>
    <w:rsid w:val="003F726F"/>
    <w:rsid w:val="004031A3"/>
    <w:rsid w:val="0040764C"/>
    <w:rsid w:val="004120F1"/>
    <w:rsid w:val="0041503D"/>
    <w:rsid w:val="0041757B"/>
    <w:rsid w:val="004219C6"/>
    <w:rsid w:val="004360BE"/>
    <w:rsid w:val="00445372"/>
    <w:rsid w:val="00447144"/>
    <w:rsid w:val="0045014F"/>
    <w:rsid w:val="0045397A"/>
    <w:rsid w:val="004540FC"/>
    <w:rsid w:val="00465477"/>
    <w:rsid w:val="00466D0F"/>
    <w:rsid w:val="00482269"/>
    <w:rsid w:val="00485B20"/>
    <w:rsid w:val="00486356"/>
    <w:rsid w:val="00487241"/>
    <w:rsid w:val="004A0772"/>
    <w:rsid w:val="004A2413"/>
    <w:rsid w:val="004A291B"/>
    <w:rsid w:val="004C0FB1"/>
    <w:rsid w:val="004C5B41"/>
    <w:rsid w:val="004C77A7"/>
    <w:rsid w:val="004D4A16"/>
    <w:rsid w:val="004D7DA1"/>
    <w:rsid w:val="004E0170"/>
    <w:rsid w:val="004E388E"/>
    <w:rsid w:val="004E3E6C"/>
    <w:rsid w:val="004F7E1A"/>
    <w:rsid w:val="00504A5B"/>
    <w:rsid w:val="005123F7"/>
    <w:rsid w:val="00520D2D"/>
    <w:rsid w:val="00521E7D"/>
    <w:rsid w:val="005369DD"/>
    <w:rsid w:val="005517AE"/>
    <w:rsid w:val="00590B4D"/>
    <w:rsid w:val="005927A8"/>
    <w:rsid w:val="005A26E8"/>
    <w:rsid w:val="005B6E2D"/>
    <w:rsid w:val="005B783E"/>
    <w:rsid w:val="005D400A"/>
    <w:rsid w:val="005D72FA"/>
    <w:rsid w:val="005E0B67"/>
    <w:rsid w:val="005E30AB"/>
    <w:rsid w:val="005F3CD6"/>
    <w:rsid w:val="006063E0"/>
    <w:rsid w:val="00610FE8"/>
    <w:rsid w:val="00612A80"/>
    <w:rsid w:val="006132A0"/>
    <w:rsid w:val="0063005C"/>
    <w:rsid w:val="00631BE2"/>
    <w:rsid w:val="0063305E"/>
    <w:rsid w:val="006558A3"/>
    <w:rsid w:val="0066197B"/>
    <w:rsid w:val="00686985"/>
    <w:rsid w:val="00691E27"/>
    <w:rsid w:val="006B0358"/>
    <w:rsid w:val="006B15F9"/>
    <w:rsid w:val="006C10C2"/>
    <w:rsid w:val="006C4E88"/>
    <w:rsid w:val="007144EC"/>
    <w:rsid w:val="00716E65"/>
    <w:rsid w:val="00717910"/>
    <w:rsid w:val="00726F95"/>
    <w:rsid w:val="00737C18"/>
    <w:rsid w:val="007441C1"/>
    <w:rsid w:val="00781296"/>
    <w:rsid w:val="0079324C"/>
    <w:rsid w:val="007B517A"/>
    <w:rsid w:val="007B5F64"/>
    <w:rsid w:val="007B6CB4"/>
    <w:rsid w:val="007C2F87"/>
    <w:rsid w:val="007C44D1"/>
    <w:rsid w:val="007C79D0"/>
    <w:rsid w:val="007D19E4"/>
    <w:rsid w:val="007E0B0F"/>
    <w:rsid w:val="007E51E0"/>
    <w:rsid w:val="007F2F8A"/>
    <w:rsid w:val="0081772D"/>
    <w:rsid w:val="008347C9"/>
    <w:rsid w:val="008361FB"/>
    <w:rsid w:val="00842E34"/>
    <w:rsid w:val="00843ED1"/>
    <w:rsid w:val="0085532C"/>
    <w:rsid w:val="0086260D"/>
    <w:rsid w:val="0086576B"/>
    <w:rsid w:val="00873622"/>
    <w:rsid w:val="00892D90"/>
    <w:rsid w:val="008A2E2B"/>
    <w:rsid w:val="008B4148"/>
    <w:rsid w:val="008B6EE9"/>
    <w:rsid w:val="008C06A2"/>
    <w:rsid w:val="008C40B6"/>
    <w:rsid w:val="008C47CC"/>
    <w:rsid w:val="008D1D5D"/>
    <w:rsid w:val="008D227E"/>
    <w:rsid w:val="008D74EE"/>
    <w:rsid w:val="008E5EE5"/>
    <w:rsid w:val="009052AA"/>
    <w:rsid w:val="00910EAD"/>
    <w:rsid w:val="00911B8A"/>
    <w:rsid w:val="00911E67"/>
    <w:rsid w:val="0092122A"/>
    <w:rsid w:val="009253FB"/>
    <w:rsid w:val="0093228F"/>
    <w:rsid w:val="00932C88"/>
    <w:rsid w:val="009412A0"/>
    <w:rsid w:val="009521DF"/>
    <w:rsid w:val="009532D1"/>
    <w:rsid w:val="0095444D"/>
    <w:rsid w:val="009709EB"/>
    <w:rsid w:val="00971DBD"/>
    <w:rsid w:val="00972994"/>
    <w:rsid w:val="00977741"/>
    <w:rsid w:val="009826B7"/>
    <w:rsid w:val="00985D23"/>
    <w:rsid w:val="009A59A1"/>
    <w:rsid w:val="009A59C7"/>
    <w:rsid w:val="009A75B2"/>
    <w:rsid w:val="009A7B8B"/>
    <w:rsid w:val="009B575A"/>
    <w:rsid w:val="009B6257"/>
    <w:rsid w:val="009C331F"/>
    <w:rsid w:val="009D2EA3"/>
    <w:rsid w:val="009D508F"/>
    <w:rsid w:val="009E45E6"/>
    <w:rsid w:val="009E622C"/>
    <w:rsid w:val="009F3CD9"/>
    <w:rsid w:val="00A053F0"/>
    <w:rsid w:val="00A13291"/>
    <w:rsid w:val="00A23843"/>
    <w:rsid w:val="00A23C73"/>
    <w:rsid w:val="00A23F35"/>
    <w:rsid w:val="00A30ECF"/>
    <w:rsid w:val="00A41736"/>
    <w:rsid w:val="00A5177C"/>
    <w:rsid w:val="00A70771"/>
    <w:rsid w:val="00AA55AE"/>
    <w:rsid w:val="00AB1553"/>
    <w:rsid w:val="00AB7F32"/>
    <w:rsid w:val="00AC1175"/>
    <w:rsid w:val="00AC45C0"/>
    <w:rsid w:val="00AD49CF"/>
    <w:rsid w:val="00AD55E6"/>
    <w:rsid w:val="00AE7C41"/>
    <w:rsid w:val="00B01508"/>
    <w:rsid w:val="00B03BF7"/>
    <w:rsid w:val="00B04F60"/>
    <w:rsid w:val="00B347F4"/>
    <w:rsid w:val="00B47D99"/>
    <w:rsid w:val="00B6603F"/>
    <w:rsid w:val="00B703EF"/>
    <w:rsid w:val="00B73581"/>
    <w:rsid w:val="00B85D72"/>
    <w:rsid w:val="00B87431"/>
    <w:rsid w:val="00B93C71"/>
    <w:rsid w:val="00B9638D"/>
    <w:rsid w:val="00BA1423"/>
    <w:rsid w:val="00BB25F6"/>
    <w:rsid w:val="00BC0511"/>
    <w:rsid w:val="00BC3389"/>
    <w:rsid w:val="00BD426B"/>
    <w:rsid w:val="00BD442D"/>
    <w:rsid w:val="00BE0D77"/>
    <w:rsid w:val="00BF7247"/>
    <w:rsid w:val="00C021FA"/>
    <w:rsid w:val="00C04AA9"/>
    <w:rsid w:val="00C059E0"/>
    <w:rsid w:val="00C11C89"/>
    <w:rsid w:val="00C12608"/>
    <w:rsid w:val="00C164B3"/>
    <w:rsid w:val="00C24050"/>
    <w:rsid w:val="00C25481"/>
    <w:rsid w:val="00C556BB"/>
    <w:rsid w:val="00C721EE"/>
    <w:rsid w:val="00C73F5E"/>
    <w:rsid w:val="00C75550"/>
    <w:rsid w:val="00CA1BCF"/>
    <w:rsid w:val="00CA70FA"/>
    <w:rsid w:val="00CB522C"/>
    <w:rsid w:val="00CB5827"/>
    <w:rsid w:val="00CB7B6B"/>
    <w:rsid w:val="00CC59E3"/>
    <w:rsid w:val="00CD3FA7"/>
    <w:rsid w:val="00CD6367"/>
    <w:rsid w:val="00CE04C7"/>
    <w:rsid w:val="00CE13F1"/>
    <w:rsid w:val="00CE7774"/>
    <w:rsid w:val="00CF61C4"/>
    <w:rsid w:val="00CF697B"/>
    <w:rsid w:val="00D13F0F"/>
    <w:rsid w:val="00D34081"/>
    <w:rsid w:val="00D34E76"/>
    <w:rsid w:val="00D36D3D"/>
    <w:rsid w:val="00D42F69"/>
    <w:rsid w:val="00D71294"/>
    <w:rsid w:val="00D7642E"/>
    <w:rsid w:val="00D85E10"/>
    <w:rsid w:val="00D95D51"/>
    <w:rsid w:val="00D97AEB"/>
    <w:rsid w:val="00DA4398"/>
    <w:rsid w:val="00DB0E3C"/>
    <w:rsid w:val="00DC11D1"/>
    <w:rsid w:val="00DC62E9"/>
    <w:rsid w:val="00DD6637"/>
    <w:rsid w:val="00E0191F"/>
    <w:rsid w:val="00E1069A"/>
    <w:rsid w:val="00E134F0"/>
    <w:rsid w:val="00E15588"/>
    <w:rsid w:val="00E170FA"/>
    <w:rsid w:val="00E2608D"/>
    <w:rsid w:val="00E341CE"/>
    <w:rsid w:val="00E3784F"/>
    <w:rsid w:val="00E40377"/>
    <w:rsid w:val="00E4111E"/>
    <w:rsid w:val="00E472CB"/>
    <w:rsid w:val="00E75F9D"/>
    <w:rsid w:val="00E90CE7"/>
    <w:rsid w:val="00EB6424"/>
    <w:rsid w:val="00EE05EE"/>
    <w:rsid w:val="00EE092B"/>
    <w:rsid w:val="00EE151A"/>
    <w:rsid w:val="00EE75EF"/>
    <w:rsid w:val="00F1230A"/>
    <w:rsid w:val="00F32397"/>
    <w:rsid w:val="00F3420A"/>
    <w:rsid w:val="00F406DB"/>
    <w:rsid w:val="00F40D54"/>
    <w:rsid w:val="00F43C55"/>
    <w:rsid w:val="00F47B2E"/>
    <w:rsid w:val="00F5287B"/>
    <w:rsid w:val="00F73821"/>
    <w:rsid w:val="00F84D56"/>
    <w:rsid w:val="00F9022E"/>
    <w:rsid w:val="00F93AA7"/>
    <w:rsid w:val="00F94707"/>
    <w:rsid w:val="00F9513B"/>
    <w:rsid w:val="00F957D0"/>
    <w:rsid w:val="00FA247B"/>
    <w:rsid w:val="00FA297E"/>
    <w:rsid w:val="00FA63D8"/>
    <w:rsid w:val="00FA7E55"/>
    <w:rsid w:val="00FB0ABD"/>
    <w:rsid w:val="00FB0DC6"/>
    <w:rsid w:val="00FB576E"/>
    <w:rsid w:val="00FB59A1"/>
    <w:rsid w:val="00FC1179"/>
    <w:rsid w:val="00FC7D7D"/>
    <w:rsid w:val="00FD29E1"/>
    <w:rsid w:val="00FD4DAF"/>
    <w:rsid w:val="00FD6F13"/>
    <w:rsid w:val="00FE2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1CE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E0F21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30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97A82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A30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97A82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F5287B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21672E"/>
    <w:rPr>
      <w:rFonts w:ascii="細明體" w:eastAsia="細明體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7A82"/>
    <w:rPr>
      <w:rFonts w:ascii="細明體" w:eastAsia="細明體" w:hAnsi="Courier New" w:cs="Courier New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9638D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A82"/>
    <w:rPr>
      <w:rFonts w:asciiTheme="majorHAnsi" w:eastAsiaTheme="majorEastAsia" w:hAnsiTheme="majorHAnsi" w:cstheme="majorBidi"/>
      <w:sz w:val="0"/>
      <w:szCs w:val="0"/>
    </w:rPr>
  </w:style>
  <w:style w:type="paragraph" w:customStyle="1" w:styleId="Style1">
    <w:name w:val="Style1"/>
    <w:basedOn w:val="Normal"/>
    <w:next w:val="Normal"/>
    <w:uiPriority w:val="99"/>
    <w:rsid w:val="009E45E6"/>
    <w:pPr>
      <w:autoSpaceDE w:val="0"/>
      <w:autoSpaceDN w:val="0"/>
      <w:adjustRightInd w:val="0"/>
    </w:pPr>
    <w:rPr>
      <w:kern w:val="0"/>
    </w:rPr>
  </w:style>
  <w:style w:type="paragraph" w:styleId="ListParagraph">
    <w:name w:val="List Paragraph"/>
    <w:basedOn w:val="Normal"/>
    <w:uiPriority w:val="99"/>
    <w:qFormat/>
    <w:rsid w:val="008C47CC"/>
    <w:pPr>
      <w:spacing w:line="360" w:lineRule="auto"/>
      <w:ind w:leftChars="200" w:left="480"/>
    </w:pPr>
    <w:rPr>
      <w:rFonts w:eastAsia="標楷體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image" Target="media/image8.png"/><Relationship Id="rId26" Type="http://schemas.openxmlformats.org/officeDocument/2006/relationships/oleObject" Target="embeddings/oleObject8.bin"/><Relationship Id="rId39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7" Type="http://schemas.openxmlformats.org/officeDocument/2006/relationships/image" Target="media/image1.gif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5.bin"/><Relationship Id="rId29" Type="http://schemas.openxmlformats.org/officeDocument/2006/relationships/image" Target="media/image14.wmf"/><Relationship Id="rId41" Type="http://schemas.openxmlformats.org/officeDocument/2006/relationships/image" Target="media/image2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5.bin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image" Target="media/image3.wmf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7.wmf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395</Words>
  <Characters>2258</Characters>
  <Application>Microsoft Office Outlook</Application>
  <DocSecurity>0</DocSecurity>
  <Lines>0</Lines>
  <Paragraphs>0</Paragraphs>
  <ScaleCrop>false</ScaleCrop>
  <Company>itri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機械產業專業人才認證考試試題</dc:title>
  <dc:subject/>
  <dc:creator>user</dc:creator>
  <cp:keywords/>
  <dc:description/>
  <cp:lastModifiedBy>user</cp:lastModifiedBy>
  <cp:revision>7</cp:revision>
  <cp:lastPrinted>2011-05-11T02:34:00Z</cp:lastPrinted>
  <dcterms:created xsi:type="dcterms:W3CDTF">2012-06-13T04:57:00Z</dcterms:created>
  <dcterms:modified xsi:type="dcterms:W3CDTF">2012-06-13T05:01:00Z</dcterms:modified>
</cp:coreProperties>
</file>